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938B9" w14:textId="77777777" w:rsidR="00327643" w:rsidRPr="004E507F" w:rsidRDefault="00DA3251" w:rsidP="0088069D">
      <w:pPr>
        <w:pStyle w:val="Header"/>
        <w:tabs>
          <w:tab w:val="clear" w:pos="4536"/>
          <w:tab w:val="clear" w:pos="9072"/>
        </w:tabs>
        <w:spacing w:line="480" w:lineRule="auto"/>
        <w:ind w:right="-17"/>
        <w:rPr>
          <w:rFonts w:ascii="Frutiger 47LightCn" w:hAnsi="Frutiger 47LightCn" w:cs="Arial"/>
          <w:b/>
          <w:bCs/>
          <w:szCs w:val="32"/>
          <w:lang w:val="de-DE"/>
        </w:rPr>
      </w:pPr>
      <w:r>
        <w:rPr>
          <w:rFonts w:ascii="Frutiger 47LightCn" w:hAnsi="Frutiger 47LightCn" w:cs="Arial"/>
          <w:b/>
          <w:bCs/>
          <w:szCs w:val="32"/>
        </w:rPr>
        <w:t>Inhaltsverzeichnis</w:t>
      </w:r>
    </w:p>
    <w:p w14:paraId="68E1E93F" w14:textId="77777777" w:rsidR="00536D91" w:rsidRDefault="00536D91" w:rsidP="00536D91">
      <w:pPr>
        <w:pStyle w:val="Header"/>
        <w:tabs>
          <w:tab w:val="clear" w:pos="4536"/>
          <w:tab w:val="clear" w:pos="9072"/>
          <w:tab w:val="left" w:pos="4395"/>
          <w:tab w:val="right" w:pos="5579"/>
        </w:tabs>
        <w:spacing w:line="280" w:lineRule="exact"/>
        <w:ind w:right="-17"/>
        <w:rPr>
          <w:rFonts w:ascii="Frutiger 47LightCn" w:hAnsi="Frutiger 47LightCn" w:cs="Arial"/>
          <w:bCs/>
          <w:lang w:val="de-DE"/>
        </w:rPr>
      </w:pPr>
      <w:bookmarkStart w:id="0" w:name="_Hlk196301966"/>
      <w:r w:rsidRPr="00536D91">
        <w:rPr>
          <w:rFonts w:ascii="Frutiger 47LightCn" w:hAnsi="Frutiger 47LightCn" w:cs="Arial"/>
          <w:bCs/>
          <w:lang w:val="de-DE"/>
        </w:rPr>
        <w:t xml:space="preserve">„Die neuen Linien von </w:t>
      </w:r>
      <w:proofErr w:type="gramStart"/>
      <w:r w:rsidRPr="00536D91">
        <w:rPr>
          <w:rFonts w:ascii="Frutiger 47LightCn" w:hAnsi="Frutiger 47LightCn" w:cs="Arial"/>
          <w:bCs/>
          <w:lang w:val="de-DE"/>
        </w:rPr>
        <w:t>GERA Leuchten</w:t>
      </w:r>
      <w:proofErr w:type="gramEnd"/>
      <w:r w:rsidRPr="00536D91">
        <w:rPr>
          <w:rFonts w:ascii="Frutiger 47LightCn" w:hAnsi="Frutiger 47LightCn" w:cs="Arial"/>
          <w:bCs/>
          <w:lang w:val="de-DE"/>
        </w:rPr>
        <w:t xml:space="preserve">“: </w:t>
      </w:r>
      <w:r>
        <w:rPr>
          <w:rFonts w:ascii="Frutiger 47LightCn" w:hAnsi="Frutiger 47LightCn" w:cs="Arial"/>
          <w:bCs/>
          <w:lang w:val="de-DE"/>
        </w:rPr>
        <w:br/>
      </w:r>
      <w:r w:rsidRPr="00536D91">
        <w:rPr>
          <w:rFonts w:ascii="Frutiger 47LightCn" w:hAnsi="Frutiger 47LightCn" w:cs="Arial"/>
          <w:bCs/>
          <w:lang w:val="de-DE"/>
        </w:rPr>
        <w:t xml:space="preserve">Starker Auftritt auf der interzum </w:t>
      </w:r>
      <w:proofErr w:type="gramStart"/>
      <w:r w:rsidRPr="00536D91">
        <w:rPr>
          <w:rFonts w:ascii="Frutiger 47LightCn" w:hAnsi="Frutiger 47LightCn" w:cs="Arial"/>
          <w:bCs/>
          <w:lang w:val="de-DE"/>
        </w:rPr>
        <w:t>2025</w:t>
      </w:r>
      <w:proofErr w:type="gramEnd"/>
      <w:r w:rsidR="005F586D">
        <w:rPr>
          <w:rFonts w:ascii="Frutiger 47LightCn" w:hAnsi="Frutiger 47LightCn" w:cs="Arial"/>
          <w:bCs/>
          <w:lang w:val="de-DE"/>
        </w:rPr>
        <w:tab/>
      </w:r>
      <w:r w:rsidR="008B6E3C">
        <w:rPr>
          <w:rFonts w:ascii="Frutiger 47LightCn" w:hAnsi="Frutiger 47LightCn" w:cs="Arial"/>
          <w:bCs/>
          <w:lang w:val="de-DE"/>
        </w:rPr>
        <w:tab/>
      </w:r>
      <w:r w:rsidR="00AD14F9">
        <w:rPr>
          <w:rFonts w:ascii="Frutiger 47LightCn" w:hAnsi="Frutiger 47LightCn" w:cs="Arial"/>
          <w:bCs/>
          <w:lang w:val="de-DE"/>
        </w:rPr>
        <w:tab/>
      </w:r>
      <w:r w:rsidR="006A7924" w:rsidRPr="0013341C">
        <w:rPr>
          <w:rFonts w:ascii="Frutiger 47LightCn" w:hAnsi="Frutiger 47LightCn" w:cs="Arial"/>
          <w:bCs/>
        </w:rPr>
        <w:t>Seite</w:t>
      </w:r>
      <w:r w:rsidR="006A7924" w:rsidRPr="0013341C">
        <w:rPr>
          <w:rFonts w:ascii="Frutiger 47LightCn" w:hAnsi="Frutiger 47LightCn" w:cs="Arial"/>
          <w:bCs/>
          <w:lang w:val="de-DE"/>
        </w:rPr>
        <w:tab/>
      </w:r>
      <w:r>
        <w:rPr>
          <w:rFonts w:ascii="Frutiger 47LightCn" w:hAnsi="Frutiger 47LightCn" w:cs="Arial"/>
          <w:bCs/>
          <w:lang w:val="de-DE"/>
        </w:rPr>
        <w:t>2</w:t>
      </w:r>
      <w:r w:rsidR="00B10D59" w:rsidRPr="0013341C">
        <w:rPr>
          <w:rFonts w:ascii="Frutiger 47LightCn" w:hAnsi="Frutiger 47LightCn" w:cs="Arial"/>
          <w:bCs/>
          <w:lang w:val="de-DE"/>
        </w:rPr>
        <w:t>-</w:t>
      </w:r>
      <w:bookmarkEnd w:id="0"/>
      <w:r w:rsidR="00F04459">
        <w:rPr>
          <w:rFonts w:ascii="Frutiger 47LightCn" w:hAnsi="Frutiger 47LightCn" w:cs="Arial"/>
          <w:bCs/>
          <w:lang w:val="de-DE"/>
        </w:rPr>
        <w:t>5</w:t>
      </w:r>
      <w:r>
        <w:rPr>
          <w:rFonts w:ascii="Frutiger 47LightCn" w:hAnsi="Frutiger 47LightCn" w:cs="Arial"/>
          <w:bCs/>
          <w:lang w:val="de-DE"/>
        </w:rPr>
        <w:br/>
      </w:r>
    </w:p>
    <w:p w14:paraId="3DBE0023" w14:textId="77777777" w:rsidR="00536D91" w:rsidRDefault="00536D91" w:rsidP="00A57719">
      <w:pPr>
        <w:pStyle w:val="Header"/>
        <w:tabs>
          <w:tab w:val="clear" w:pos="4536"/>
          <w:tab w:val="clear" w:pos="9072"/>
          <w:tab w:val="left" w:pos="4395"/>
          <w:tab w:val="right" w:pos="5579"/>
        </w:tabs>
        <w:spacing w:line="480" w:lineRule="auto"/>
        <w:ind w:right="-17"/>
        <w:rPr>
          <w:rFonts w:ascii="Frutiger 47LightCn" w:hAnsi="Frutiger 47LightCn" w:cs="Arial"/>
          <w:bCs/>
          <w:lang w:val="de-DE"/>
        </w:rPr>
      </w:pPr>
      <w:r w:rsidRPr="00536D91">
        <w:rPr>
          <w:rFonts w:ascii="Frutiger 47LightCn" w:hAnsi="Frutiger 47LightCn" w:cs="Arial"/>
          <w:bCs/>
          <w:lang w:val="de-DE"/>
        </w:rPr>
        <w:t xml:space="preserve">Neue Kollektion: Geometrie des </w:t>
      </w:r>
      <w:proofErr w:type="gramStart"/>
      <w:r w:rsidRPr="00536D91">
        <w:rPr>
          <w:rFonts w:ascii="Frutiger 47LightCn" w:hAnsi="Frutiger 47LightCn" w:cs="Arial"/>
          <w:bCs/>
          <w:lang w:val="de-DE"/>
        </w:rPr>
        <w:t>Lichts</w:t>
      </w:r>
      <w:proofErr w:type="gramEnd"/>
      <w:r>
        <w:rPr>
          <w:rFonts w:ascii="Frutiger 47LightCn" w:hAnsi="Frutiger 47LightCn" w:cs="Arial"/>
          <w:bCs/>
          <w:lang w:val="de-DE"/>
        </w:rPr>
        <w:tab/>
      </w:r>
      <w:r>
        <w:rPr>
          <w:rFonts w:ascii="Frutiger 47LightCn" w:hAnsi="Frutiger 47LightCn" w:cs="Arial"/>
          <w:bCs/>
          <w:lang w:val="de-DE"/>
        </w:rPr>
        <w:tab/>
      </w:r>
      <w:r>
        <w:rPr>
          <w:rFonts w:ascii="Frutiger 47LightCn" w:hAnsi="Frutiger 47LightCn" w:cs="Arial"/>
          <w:bCs/>
          <w:lang w:val="de-DE"/>
        </w:rPr>
        <w:tab/>
        <w:t>S</w:t>
      </w:r>
      <w:proofErr w:type="spellStart"/>
      <w:r w:rsidRPr="0013341C">
        <w:rPr>
          <w:rFonts w:ascii="Frutiger 47LightCn" w:hAnsi="Frutiger 47LightCn" w:cs="Arial"/>
          <w:bCs/>
        </w:rPr>
        <w:t>eite</w:t>
      </w:r>
      <w:proofErr w:type="spellEnd"/>
      <w:r>
        <w:rPr>
          <w:rFonts w:ascii="Frutiger 47LightCn" w:hAnsi="Frutiger 47LightCn" w:cs="Arial"/>
          <w:bCs/>
          <w:lang w:val="de-DE"/>
        </w:rPr>
        <w:tab/>
      </w:r>
      <w:r w:rsidR="00F04459">
        <w:rPr>
          <w:rFonts w:ascii="Frutiger 47LightCn" w:hAnsi="Frutiger 47LightCn" w:cs="Arial"/>
          <w:bCs/>
          <w:lang w:val="de-DE"/>
        </w:rPr>
        <w:t>6</w:t>
      </w:r>
      <w:r>
        <w:rPr>
          <w:rFonts w:ascii="Frutiger 47LightCn" w:hAnsi="Frutiger 47LightCn" w:cs="Arial"/>
          <w:bCs/>
          <w:lang w:val="de-DE"/>
        </w:rPr>
        <w:t>-</w:t>
      </w:r>
      <w:r w:rsidR="00C71984">
        <w:rPr>
          <w:rFonts w:ascii="Frutiger 47LightCn" w:hAnsi="Frutiger 47LightCn" w:cs="Arial"/>
          <w:bCs/>
          <w:lang w:val="de-DE"/>
        </w:rPr>
        <w:t>1</w:t>
      </w:r>
      <w:r w:rsidR="00F04459">
        <w:rPr>
          <w:rFonts w:ascii="Frutiger 47LightCn" w:hAnsi="Frutiger 47LightCn" w:cs="Arial"/>
          <w:bCs/>
          <w:lang w:val="de-DE"/>
        </w:rPr>
        <w:t>0</w:t>
      </w:r>
    </w:p>
    <w:p w14:paraId="3D1807EC" w14:textId="77777777" w:rsidR="00536D91" w:rsidRPr="0013341C" w:rsidRDefault="00536D91" w:rsidP="00A57719">
      <w:pPr>
        <w:pStyle w:val="Header"/>
        <w:tabs>
          <w:tab w:val="clear" w:pos="4536"/>
          <w:tab w:val="clear" w:pos="9072"/>
          <w:tab w:val="left" w:pos="4395"/>
          <w:tab w:val="right" w:pos="5579"/>
        </w:tabs>
        <w:spacing w:line="480" w:lineRule="auto"/>
        <w:ind w:right="-17"/>
        <w:rPr>
          <w:rFonts w:ascii="Frutiger 47LightCn" w:hAnsi="Frutiger 47LightCn" w:cs="Arial"/>
          <w:bCs/>
          <w:lang w:val="de-DE"/>
        </w:rPr>
      </w:pPr>
      <w:proofErr w:type="gramStart"/>
      <w:r w:rsidRPr="00536D91">
        <w:rPr>
          <w:rFonts w:ascii="Frutiger 47LightCn" w:hAnsi="Frutiger 47LightCn" w:cs="Arial"/>
          <w:bCs/>
          <w:lang w:val="de-DE"/>
        </w:rPr>
        <w:t>GERA Cube</w:t>
      </w:r>
      <w:proofErr w:type="gramEnd"/>
      <w:r w:rsidRPr="00536D91">
        <w:rPr>
          <w:rFonts w:ascii="Frutiger 47LightCn" w:hAnsi="Frutiger 47LightCn" w:cs="Arial"/>
          <w:bCs/>
          <w:lang w:val="de-DE"/>
        </w:rPr>
        <w:t xml:space="preserve">: Lichtmöbel im </w:t>
      </w:r>
      <w:proofErr w:type="gramStart"/>
      <w:r w:rsidRPr="00536D91">
        <w:rPr>
          <w:rFonts w:ascii="Frutiger 47LightCn" w:hAnsi="Frutiger 47LightCn" w:cs="Arial"/>
          <w:bCs/>
          <w:lang w:val="de-DE"/>
        </w:rPr>
        <w:t>Raster</w:t>
      </w:r>
      <w:proofErr w:type="gramEnd"/>
      <w:r>
        <w:rPr>
          <w:rFonts w:ascii="Frutiger 47LightCn" w:hAnsi="Frutiger 47LightCn" w:cs="Arial"/>
          <w:bCs/>
          <w:lang w:val="de-DE"/>
        </w:rPr>
        <w:tab/>
      </w:r>
      <w:r>
        <w:rPr>
          <w:rFonts w:ascii="Frutiger 47LightCn" w:hAnsi="Frutiger 47LightCn" w:cs="Arial"/>
          <w:bCs/>
          <w:lang w:val="de-DE"/>
        </w:rPr>
        <w:tab/>
      </w:r>
      <w:r>
        <w:rPr>
          <w:rFonts w:ascii="Frutiger 47LightCn" w:hAnsi="Frutiger 47LightCn" w:cs="Arial"/>
          <w:bCs/>
          <w:lang w:val="de-DE"/>
        </w:rPr>
        <w:tab/>
        <w:t>S</w:t>
      </w:r>
      <w:proofErr w:type="spellStart"/>
      <w:r w:rsidRPr="0013341C">
        <w:rPr>
          <w:rFonts w:ascii="Frutiger 47LightCn" w:hAnsi="Frutiger 47LightCn" w:cs="Arial"/>
          <w:bCs/>
        </w:rPr>
        <w:t>eite</w:t>
      </w:r>
      <w:proofErr w:type="spellEnd"/>
      <w:r>
        <w:rPr>
          <w:rFonts w:ascii="Frutiger 47LightCn" w:hAnsi="Frutiger 47LightCn" w:cs="Arial"/>
          <w:bCs/>
          <w:lang w:val="de-DE"/>
        </w:rPr>
        <w:tab/>
      </w:r>
      <w:r w:rsidR="00C71984">
        <w:rPr>
          <w:rFonts w:ascii="Frutiger 47LightCn" w:hAnsi="Frutiger 47LightCn" w:cs="Arial"/>
          <w:bCs/>
          <w:lang w:val="de-DE"/>
        </w:rPr>
        <w:t>1</w:t>
      </w:r>
      <w:r w:rsidR="00F04459">
        <w:rPr>
          <w:rFonts w:ascii="Frutiger 47LightCn" w:hAnsi="Frutiger 47LightCn" w:cs="Arial"/>
          <w:bCs/>
          <w:lang w:val="de-DE"/>
        </w:rPr>
        <w:t>1</w:t>
      </w:r>
    </w:p>
    <w:p w14:paraId="5DF4ADF7" w14:textId="77777777" w:rsidR="00536D91" w:rsidRDefault="00536D91" w:rsidP="00F04459">
      <w:pPr>
        <w:pStyle w:val="Header"/>
        <w:tabs>
          <w:tab w:val="clear" w:pos="4536"/>
          <w:tab w:val="clear" w:pos="9072"/>
          <w:tab w:val="left" w:pos="4395"/>
          <w:tab w:val="right" w:pos="5579"/>
        </w:tabs>
        <w:spacing w:line="280" w:lineRule="exact"/>
        <w:ind w:right="-17"/>
        <w:rPr>
          <w:rFonts w:ascii="Frutiger 47LightCn" w:hAnsi="Frutiger 47LightCn" w:cs="Arial"/>
          <w:bCs/>
          <w:lang w:val="de-DE"/>
        </w:rPr>
      </w:pPr>
      <w:r w:rsidRPr="00536D91">
        <w:rPr>
          <w:rFonts w:ascii="Frutiger 47LightCn" w:hAnsi="Frutiger 47LightCn" w:cs="Arial"/>
          <w:bCs/>
          <w:lang w:val="de-DE"/>
        </w:rPr>
        <w:t>Profileinbauleuchten: Technik, die sich zurücknimmt</w:t>
      </w:r>
      <w:r w:rsidR="006171DC">
        <w:rPr>
          <w:rFonts w:ascii="Frutiger 47LightCn" w:hAnsi="Frutiger 47LightCn" w:cs="Arial"/>
          <w:bCs/>
          <w:lang w:val="de-DE"/>
        </w:rPr>
        <w:tab/>
      </w:r>
      <w:r w:rsidR="00714BE7">
        <w:rPr>
          <w:rFonts w:ascii="Frutiger 47LightCn" w:hAnsi="Frutiger 47LightCn" w:cs="Arial"/>
          <w:bCs/>
          <w:lang w:val="de-DE"/>
        </w:rPr>
        <w:tab/>
      </w:r>
      <w:r>
        <w:rPr>
          <w:rFonts w:ascii="Frutiger 47LightCn" w:hAnsi="Frutiger 47LightCn" w:cs="Arial"/>
          <w:bCs/>
          <w:lang w:val="de-DE"/>
        </w:rPr>
        <w:t>S</w:t>
      </w:r>
      <w:r w:rsidR="002E5E33" w:rsidRPr="003D0151">
        <w:rPr>
          <w:rFonts w:ascii="Frutiger 47LightCn" w:hAnsi="Frutiger 47LightCn" w:cs="Arial"/>
          <w:bCs/>
          <w:lang w:val="de-DE"/>
        </w:rPr>
        <w:t>eite</w:t>
      </w:r>
      <w:r w:rsidR="00605D7B">
        <w:rPr>
          <w:rFonts w:ascii="Frutiger 47LightCn" w:hAnsi="Frutiger 47LightCn" w:cs="Arial"/>
          <w:bCs/>
          <w:lang w:val="de-DE"/>
        </w:rPr>
        <w:tab/>
      </w:r>
      <w:r w:rsidR="00C71984">
        <w:rPr>
          <w:rFonts w:ascii="Frutiger 47LightCn" w:hAnsi="Frutiger 47LightCn" w:cs="Arial"/>
          <w:bCs/>
          <w:lang w:val="de-DE"/>
        </w:rPr>
        <w:t>1</w:t>
      </w:r>
      <w:r w:rsidR="00F04459">
        <w:rPr>
          <w:rFonts w:ascii="Frutiger 47LightCn" w:hAnsi="Frutiger 47LightCn" w:cs="Arial"/>
          <w:bCs/>
          <w:lang w:val="de-DE"/>
        </w:rPr>
        <w:t>2</w:t>
      </w:r>
    </w:p>
    <w:p w14:paraId="0EC2D6A4" w14:textId="77777777" w:rsidR="009033D3" w:rsidRDefault="009033D3" w:rsidP="00F04459">
      <w:pPr>
        <w:pStyle w:val="Header"/>
        <w:tabs>
          <w:tab w:val="clear" w:pos="4536"/>
          <w:tab w:val="clear" w:pos="9072"/>
          <w:tab w:val="left" w:pos="4395"/>
          <w:tab w:val="right" w:pos="5579"/>
        </w:tabs>
        <w:spacing w:line="280" w:lineRule="exact"/>
        <w:ind w:right="-17"/>
        <w:rPr>
          <w:rFonts w:ascii="Frutiger 47LightCn" w:hAnsi="Frutiger 47LightCn" w:cs="Arial"/>
          <w:bCs/>
          <w:lang w:val="de-DE"/>
        </w:rPr>
      </w:pPr>
    </w:p>
    <w:p w14:paraId="63B1195C" w14:textId="77777777" w:rsidR="004A43C6" w:rsidRPr="004A43C6" w:rsidRDefault="00191C67" w:rsidP="00191C67">
      <w:pPr>
        <w:pStyle w:val="Header"/>
        <w:tabs>
          <w:tab w:val="clear" w:pos="4536"/>
          <w:tab w:val="clear" w:pos="9072"/>
          <w:tab w:val="left" w:pos="4395"/>
          <w:tab w:val="right" w:pos="5579"/>
        </w:tabs>
        <w:spacing w:line="280" w:lineRule="exact"/>
        <w:ind w:right="-17"/>
        <w:rPr>
          <w:rFonts w:ascii="Frutiger 47LightCn" w:hAnsi="Frutiger 47LightCn" w:cs="Arial"/>
          <w:bCs/>
          <w:lang w:val="de-DE"/>
        </w:rPr>
      </w:pPr>
      <w:r>
        <w:rPr>
          <w:rFonts w:ascii="Frutiger 47LightCn" w:hAnsi="Frutiger 47LightCn" w:cs="Arial"/>
          <w:bCs/>
          <w:lang w:val="de-DE"/>
        </w:rPr>
        <w:t xml:space="preserve">Lichtbrücke </w:t>
      </w:r>
      <w:r w:rsidR="00536D91" w:rsidRPr="00536D91">
        <w:rPr>
          <w:rFonts w:ascii="Frutiger 47LightCn" w:hAnsi="Frutiger 47LightCn" w:cs="Arial"/>
          <w:bCs/>
          <w:lang w:val="de-DE"/>
        </w:rPr>
        <w:t>GERA Lucina</w:t>
      </w:r>
      <w:r>
        <w:rPr>
          <w:rFonts w:ascii="Frutiger 47LightCn" w:hAnsi="Frutiger 47LightCn" w:cs="Arial"/>
          <w:bCs/>
          <w:lang w:val="de-DE"/>
        </w:rPr>
        <w:t>:</w:t>
      </w:r>
      <w:r>
        <w:rPr>
          <w:rFonts w:ascii="Frutiger 47LightCn" w:hAnsi="Frutiger 47LightCn" w:cs="Arial"/>
          <w:bCs/>
          <w:lang w:val="de-DE"/>
        </w:rPr>
        <w:br/>
      </w:r>
      <w:r w:rsidR="00536D91" w:rsidRPr="00536D91">
        <w:rPr>
          <w:rFonts w:ascii="Frutiger 47LightCn" w:hAnsi="Frutiger 47LightCn" w:cs="Arial"/>
          <w:bCs/>
          <w:lang w:val="de-DE"/>
        </w:rPr>
        <w:t xml:space="preserve">Funktion trifft </w:t>
      </w:r>
      <w:proofErr w:type="gramStart"/>
      <w:r w:rsidR="00536D91" w:rsidRPr="00536D91">
        <w:rPr>
          <w:rFonts w:ascii="Frutiger 47LightCn" w:hAnsi="Frutiger 47LightCn" w:cs="Arial"/>
          <w:bCs/>
          <w:lang w:val="de-DE"/>
        </w:rPr>
        <w:t>Leichtigkeit</w:t>
      </w:r>
      <w:proofErr w:type="gramEnd"/>
      <w:r w:rsidR="00470DC7">
        <w:rPr>
          <w:rFonts w:ascii="Frutiger 47LightCn" w:hAnsi="Frutiger 47LightCn" w:cs="Arial"/>
          <w:bCs/>
          <w:lang w:val="de-DE"/>
        </w:rPr>
        <w:tab/>
      </w:r>
      <w:r w:rsidR="00470DC7">
        <w:rPr>
          <w:rFonts w:ascii="Frutiger 47LightCn" w:hAnsi="Frutiger 47LightCn" w:cs="Arial"/>
          <w:bCs/>
          <w:lang w:val="de-DE"/>
        </w:rPr>
        <w:tab/>
      </w:r>
      <w:r w:rsidR="006C55B4">
        <w:rPr>
          <w:rFonts w:ascii="Frutiger 47LightCn" w:hAnsi="Frutiger 47LightCn" w:cs="Arial"/>
          <w:bCs/>
          <w:lang w:val="de-DE"/>
        </w:rPr>
        <w:tab/>
      </w:r>
      <w:r w:rsidR="00470DC7" w:rsidRPr="00191C67">
        <w:rPr>
          <w:rFonts w:ascii="Frutiger 47LightCn" w:hAnsi="Frutiger 47LightCn" w:cs="Arial"/>
          <w:bCs/>
          <w:lang w:val="de-DE"/>
        </w:rPr>
        <w:t>Seite</w:t>
      </w:r>
      <w:r w:rsidR="00470DC7">
        <w:rPr>
          <w:rFonts w:ascii="Frutiger 47LightCn" w:hAnsi="Frutiger 47LightCn" w:cs="Arial"/>
          <w:bCs/>
          <w:lang w:val="de-DE"/>
        </w:rPr>
        <w:tab/>
      </w:r>
      <w:r w:rsidR="00C71984">
        <w:rPr>
          <w:rFonts w:ascii="Frutiger 47LightCn" w:hAnsi="Frutiger 47LightCn" w:cs="Arial"/>
          <w:bCs/>
          <w:lang w:val="de-DE"/>
        </w:rPr>
        <w:t>1</w:t>
      </w:r>
      <w:r w:rsidR="00F04459">
        <w:rPr>
          <w:rFonts w:ascii="Frutiger 47LightCn" w:hAnsi="Frutiger 47LightCn" w:cs="Arial"/>
          <w:bCs/>
          <w:lang w:val="de-DE"/>
        </w:rPr>
        <w:t>3</w:t>
      </w:r>
      <w:r>
        <w:rPr>
          <w:rFonts w:ascii="Frutiger 47LightCn" w:hAnsi="Frutiger 47LightCn" w:cs="Arial"/>
          <w:bCs/>
          <w:lang w:val="de-DE"/>
        </w:rPr>
        <w:br/>
      </w:r>
    </w:p>
    <w:p w14:paraId="1C26B8B7" w14:textId="77777777" w:rsidR="004E507F" w:rsidRDefault="009F5548" w:rsidP="0088069D">
      <w:pPr>
        <w:pStyle w:val="Header"/>
        <w:tabs>
          <w:tab w:val="clear" w:pos="4536"/>
          <w:tab w:val="clear" w:pos="9072"/>
          <w:tab w:val="left" w:pos="4395"/>
          <w:tab w:val="right" w:pos="5579"/>
        </w:tabs>
        <w:spacing w:line="480" w:lineRule="auto"/>
        <w:ind w:right="-17"/>
        <w:rPr>
          <w:rFonts w:ascii="Frutiger 47LightCn" w:hAnsi="Frutiger 47LightCn" w:cs="Arial"/>
          <w:bCs/>
          <w:lang w:val="de-DE"/>
        </w:rPr>
      </w:pPr>
      <w:r>
        <w:rPr>
          <w:rFonts w:ascii="Frutiger 47LightCn" w:hAnsi="Frutiger 47LightCn" w:cs="Arial"/>
          <w:bCs/>
          <w:lang w:val="de-DE"/>
        </w:rPr>
        <w:t xml:space="preserve">Das Unternehmen GERA </w:t>
      </w:r>
      <w:proofErr w:type="gramStart"/>
      <w:r>
        <w:rPr>
          <w:rFonts w:ascii="Frutiger 47LightCn" w:hAnsi="Frutiger 47LightCn" w:cs="Arial"/>
          <w:bCs/>
          <w:lang w:val="de-DE"/>
        </w:rPr>
        <w:t>Leuchten</w:t>
      </w:r>
      <w:proofErr w:type="gramEnd"/>
      <w:r w:rsidR="006B395B" w:rsidRPr="00B11BFF">
        <w:rPr>
          <w:rFonts w:ascii="Frutiger 47LightCn" w:hAnsi="Frutiger 47LightCn" w:cs="Arial"/>
          <w:bCs/>
          <w:lang w:val="de-DE"/>
        </w:rPr>
        <w:tab/>
      </w:r>
      <w:r w:rsidR="004B7BBE" w:rsidRPr="00B11BFF">
        <w:rPr>
          <w:rFonts w:ascii="Frutiger 47LightCn" w:hAnsi="Frutiger 47LightCn" w:cs="Arial"/>
          <w:bCs/>
          <w:lang w:val="de-DE"/>
        </w:rPr>
        <w:tab/>
      </w:r>
      <w:r w:rsidR="005F586D" w:rsidRPr="00B11BFF">
        <w:rPr>
          <w:rFonts w:ascii="Frutiger 47LightCn" w:hAnsi="Frutiger 47LightCn" w:cs="Arial"/>
          <w:bCs/>
          <w:lang w:val="de-DE"/>
        </w:rPr>
        <w:tab/>
      </w:r>
      <w:r w:rsidR="006B395B" w:rsidRPr="00B11BFF">
        <w:rPr>
          <w:rFonts w:ascii="Frutiger 47LightCn" w:hAnsi="Frutiger 47LightCn" w:cs="Arial"/>
          <w:bCs/>
          <w:lang w:val="de-DE"/>
        </w:rPr>
        <w:t>Seite</w:t>
      </w:r>
      <w:r w:rsidR="006B395B" w:rsidRPr="00B11BFF">
        <w:rPr>
          <w:rFonts w:ascii="Frutiger 47LightCn" w:hAnsi="Frutiger 47LightCn" w:cs="Arial"/>
          <w:bCs/>
          <w:lang w:val="de-DE"/>
        </w:rPr>
        <w:tab/>
      </w:r>
      <w:r w:rsidR="00C71984">
        <w:rPr>
          <w:rFonts w:ascii="Frutiger 47LightCn" w:hAnsi="Frutiger 47LightCn" w:cs="Arial"/>
          <w:bCs/>
          <w:lang w:val="de-DE"/>
        </w:rPr>
        <w:t>1</w:t>
      </w:r>
      <w:r w:rsidR="00F04459">
        <w:rPr>
          <w:rFonts w:ascii="Frutiger 47LightCn" w:hAnsi="Frutiger 47LightCn" w:cs="Arial"/>
          <w:bCs/>
          <w:lang w:val="de-DE"/>
        </w:rPr>
        <w:t>4</w:t>
      </w:r>
      <w:r w:rsidR="005B3C88">
        <w:rPr>
          <w:rFonts w:ascii="Frutiger 47LightCn" w:hAnsi="Frutiger 47LightCn" w:cs="Arial"/>
          <w:bCs/>
          <w:lang w:val="de-DE"/>
        </w:rPr>
        <w:t>-</w:t>
      </w:r>
      <w:r w:rsidR="00C71984">
        <w:rPr>
          <w:rFonts w:ascii="Frutiger 47LightCn" w:hAnsi="Frutiger 47LightCn" w:cs="Arial"/>
          <w:bCs/>
          <w:lang w:val="de-DE"/>
        </w:rPr>
        <w:t>1</w:t>
      </w:r>
      <w:r w:rsidR="00F04459">
        <w:rPr>
          <w:rFonts w:ascii="Frutiger 47LightCn" w:hAnsi="Frutiger 47LightCn" w:cs="Arial"/>
          <w:bCs/>
          <w:lang w:val="de-DE"/>
        </w:rPr>
        <w:t>5</w:t>
      </w:r>
    </w:p>
    <w:p w14:paraId="1488F33D" w14:textId="77777777" w:rsidR="004A43C6" w:rsidRPr="00B11BFF" w:rsidRDefault="004A43C6" w:rsidP="0088069D">
      <w:pPr>
        <w:pStyle w:val="Header"/>
        <w:tabs>
          <w:tab w:val="clear" w:pos="4536"/>
          <w:tab w:val="clear" w:pos="9072"/>
          <w:tab w:val="left" w:pos="4395"/>
          <w:tab w:val="right" w:pos="5579"/>
        </w:tabs>
        <w:spacing w:line="480" w:lineRule="auto"/>
        <w:ind w:right="-17"/>
        <w:rPr>
          <w:rFonts w:ascii="Frutiger 47LightCn" w:hAnsi="Frutiger 47LightCn" w:cs="Arial"/>
          <w:bCs/>
          <w:lang w:val="de-DE"/>
        </w:rPr>
      </w:pPr>
      <w:r>
        <w:rPr>
          <w:rFonts w:ascii="Frutiger 47LightCn" w:hAnsi="Frutiger 47LightCn" w:cs="Arial"/>
          <w:bCs/>
          <w:lang w:val="de-DE"/>
        </w:rPr>
        <w:t xml:space="preserve">Bildmaterial </w:t>
      </w:r>
      <w:r>
        <w:rPr>
          <w:rFonts w:ascii="Frutiger 47LightCn" w:hAnsi="Frutiger 47LightCn" w:cs="Arial"/>
          <w:bCs/>
          <w:lang w:val="de-DE"/>
        </w:rPr>
        <w:tab/>
      </w:r>
      <w:r>
        <w:rPr>
          <w:rFonts w:ascii="Frutiger 47LightCn" w:hAnsi="Frutiger 47LightCn" w:cs="Arial"/>
          <w:bCs/>
          <w:lang w:val="de-DE"/>
        </w:rPr>
        <w:tab/>
      </w:r>
      <w:r>
        <w:rPr>
          <w:rFonts w:ascii="Frutiger 47LightCn" w:hAnsi="Frutiger 47LightCn" w:cs="Arial"/>
          <w:bCs/>
          <w:lang w:val="de-DE"/>
        </w:rPr>
        <w:tab/>
        <w:t xml:space="preserve">Seite </w:t>
      </w:r>
      <w:r w:rsidR="00A759DA">
        <w:rPr>
          <w:rFonts w:ascii="Frutiger 47LightCn" w:hAnsi="Frutiger 47LightCn" w:cs="Arial"/>
          <w:bCs/>
          <w:lang w:val="de-DE"/>
        </w:rPr>
        <w:tab/>
      </w:r>
      <w:r w:rsidR="00F04459">
        <w:rPr>
          <w:rFonts w:ascii="Frutiger 47LightCn" w:hAnsi="Frutiger 47LightCn" w:cs="Arial"/>
          <w:bCs/>
          <w:lang w:val="de-DE"/>
        </w:rPr>
        <w:t>16</w:t>
      </w:r>
      <w:r w:rsidR="00191C67">
        <w:rPr>
          <w:rFonts w:ascii="Frutiger 47LightCn" w:hAnsi="Frutiger 47LightCn" w:cs="Arial"/>
          <w:bCs/>
          <w:lang w:val="de-DE"/>
        </w:rPr>
        <w:t>-</w:t>
      </w:r>
      <w:r w:rsidR="00F04459">
        <w:rPr>
          <w:rFonts w:ascii="Frutiger 47LightCn" w:hAnsi="Frutiger 47LightCn" w:cs="Arial"/>
          <w:bCs/>
          <w:lang w:val="de-DE"/>
        </w:rPr>
        <w:t>18</w:t>
      </w:r>
    </w:p>
    <w:p w14:paraId="64E82BD2" w14:textId="77777777" w:rsidR="0002179F" w:rsidRPr="00B11BFF" w:rsidRDefault="0002179F" w:rsidP="0088069D">
      <w:pPr>
        <w:pStyle w:val="Header"/>
        <w:tabs>
          <w:tab w:val="clear" w:pos="9072"/>
          <w:tab w:val="left" w:pos="4536"/>
          <w:tab w:val="right" w:pos="5579"/>
        </w:tabs>
        <w:spacing w:before="120" w:line="360" w:lineRule="auto"/>
        <w:ind w:right="-17"/>
        <w:rPr>
          <w:rFonts w:ascii="Frutiger 47LightCn" w:hAnsi="Frutiger 47LightCn" w:cs="Arial"/>
          <w:bCs/>
          <w:lang w:val="de-DE"/>
        </w:rPr>
      </w:pPr>
    </w:p>
    <w:p w14:paraId="39E60E20" w14:textId="77777777" w:rsidR="00C03F11" w:rsidRPr="00F104A6" w:rsidRDefault="00FB1F67" w:rsidP="002D399D">
      <w:pPr>
        <w:pStyle w:val="Header"/>
        <w:tabs>
          <w:tab w:val="clear" w:pos="9072"/>
          <w:tab w:val="left" w:pos="4536"/>
          <w:tab w:val="right" w:pos="5579"/>
        </w:tabs>
        <w:spacing w:after="320" w:line="360" w:lineRule="auto"/>
        <w:ind w:right="-17"/>
        <w:rPr>
          <w:rFonts w:ascii="Frutiger 47LightCn" w:hAnsi="Frutiger 47LightCn"/>
          <w:b/>
          <w:noProof/>
          <w:lang w:val="de-DE" w:eastAsia="de-DE"/>
        </w:rPr>
      </w:pPr>
      <w:r>
        <w:rPr>
          <w:rFonts w:ascii="Frutiger 47LightCn" w:hAnsi="Frutiger 47LightCn" w:cs="Arial"/>
          <w:bCs/>
          <w:lang w:val="de-DE"/>
        </w:rPr>
        <w:br w:type="page"/>
      </w:r>
      <w:bookmarkStart w:id="1" w:name="_Hlk198903905"/>
      <w:r w:rsidR="00446874" w:rsidRPr="006171DC">
        <w:rPr>
          <w:rFonts w:ascii="Frutiger 47LightCn" w:hAnsi="Frutiger 47LightCn" w:cs="Arial"/>
          <w:b/>
          <w:bCs/>
        </w:rPr>
        <w:lastRenderedPageBreak/>
        <w:t>„</w:t>
      </w:r>
      <w:r w:rsidR="00A57719">
        <w:rPr>
          <w:rFonts w:ascii="Frutiger 47LightCn" w:hAnsi="Frutiger 47LightCn" w:cs="Arial"/>
          <w:b/>
          <w:bCs/>
          <w:lang w:val="de-DE"/>
        </w:rPr>
        <w:t>Die neuen Linien von GERA Leuchten</w:t>
      </w:r>
      <w:r w:rsidR="0008672D">
        <w:rPr>
          <w:rFonts w:ascii="Frutiger 47LightCn" w:hAnsi="Frutiger 47LightCn"/>
          <w:b/>
          <w:noProof/>
          <w:lang w:eastAsia="de-DE"/>
        </w:rPr>
        <w:t>“</w:t>
      </w:r>
      <w:r w:rsidR="00C03F11">
        <w:rPr>
          <w:rFonts w:ascii="Frutiger 47LightCn" w:hAnsi="Frutiger 47LightCn"/>
          <w:b/>
          <w:noProof/>
          <w:lang w:eastAsia="de-DE"/>
        </w:rPr>
        <w:t xml:space="preserve">: </w:t>
      </w:r>
      <w:r w:rsidR="0008672D">
        <w:rPr>
          <w:rFonts w:ascii="Frutiger 47LightCn" w:hAnsi="Frutiger 47LightCn"/>
          <w:b/>
          <w:noProof/>
          <w:lang w:eastAsia="de-DE"/>
        </w:rPr>
        <w:br/>
      </w:r>
      <w:r w:rsidR="00A57719">
        <w:rPr>
          <w:rFonts w:ascii="Frutiger 47LightCn" w:hAnsi="Frutiger 47LightCn"/>
          <w:b/>
          <w:noProof/>
          <w:lang w:eastAsia="de-DE"/>
        </w:rPr>
        <w:t>Starker Auftritt auf der interzum 2025</w:t>
      </w:r>
    </w:p>
    <w:p w14:paraId="49B8BE9C" w14:textId="77777777" w:rsidR="00A57719" w:rsidRDefault="009033D3" w:rsidP="00A57719">
      <w:pPr>
        <w:pStyle w:val="WeitererAbsatz"/>
        <w:ind w:firstLine="0"/>
      </w:pPr>
      <w:bookmarkStart w:id="2" w:name="_Hlk198917756"/>
      <w:r>
        <w:t xml:space="preserve">Unter </w:t>
      </w:r>
      <w:r w:rsidR="00A57719">
        <w:t xml:space="preserve">dem Messemotto „Die neuen Linien von </w:t>
      </w:r>
      <w:proofErr w:type="gramStart"/>
      <w:r w:rsidR="00A57719">
        <w:t>GERA Leuchten</w:t>
      </w:r>
      <w:proofErr w:type="gramEnd"/>
      <w:r w:rsidR="00A57719">
        <w:t xml:space="preserve">“ setzte </w:t>
      </w:r>
      <w:r w:rsidR="00336416">
        <w:t>das Unternehmen</w:t>
      </w:r>
      <w:r w:rsidR="00A57719">
        <w:t xml:space="preserve"> auf der diesjährigen interzum ein stilvolles Zeichen für die Weiterentwicklung seiner Produktwelt. Die Präsentation auf dem elegant reduzierten Stand rückte die architektonische Kraft von Licht in den Fokus und zeigte, wie funktionale und ästhetische Lichtlösungen mit gestalterischer Präzision umgesetzt werden können. Der Auftritt in Köln wurde auch in diesem Jahr vom Fachpublikum mit großem Interesse aufgenommen.</w:t>
      </w:r>
    </w:p>
    <w:p w14:paraId="4F755078" w14:textId="77777777" w:rsidR="000B57E0" w:rsidRDefault="000B57E0" w:rsidP="00336416">
      <w:pPr>
        <w:pStyle w:val="WeitererAbsatz"/>
        <w:spacing w:before="200" w:after="200"/>
        <w:ind w:firstLine="0"/>
      </w:pPr>
      <w:bookmarkStart w:id="3" w:name="_Hlk198903916"/>
      <w:bookmarkEnd w:id="1"/>
      <w:bookmarkEnd w:id="2"/>
      <w:r>
        <w:rPr>
          <w:rFonts w:cs="Arial"/>
          <w:b/>
          <w:bCs/>
        </w:rPr>
        <w:lastRenderedPageBreak/>
        <w:t>Lichtlinien als gestalterisches Prinzip</w:t>
      </w:r>
    </w:p>
    <w:p w14:paraId="629CF7B7" w14:textId="77777777" w:rsidR="000B57E0" w:rsidRDefault="000B57E0" w:rsidP="000B57E0">
      <w:pPr>
        <w:pStyle w:val="WeitererAbsatz"/>
        <w:ind w:firstLine="0"/>
      </w:pPr>
      <w:r>
        <w:t xml:space="preserve">„Die neuen Linien von </w:t>
      </w:r>
      <w:proofErr w:type="gramStart"/>
      <w:r>
        <w:t>GERA Leuchten</w:t>
      </w:r>
      <w:proofErr w:type="gramEnd"/>
      <w:r>
        <w:t xml:space="preserve">“ – unter diesem Leitgedanken präsentierte das Unternehmen eine eindrucksvolle Weiterentwicklung seiner Lichtphilosophie. Die Inszenierung unterschied sich bewusst vom klassischen Messebild: Statt aufdringlicher </w:t>
      </w:r>
      <w:r w:rsidR="006517D2">
        <w:t xml:space="preserve">Überfrachtung </w:t>
      </w:r>
      <w:r>
        <w:t>dominierte eine zurückhaltende, lichtbetonte Architektur, die Besuchern Raum ließ, Licht zu erleben – nicht nur als Funktion, sondern als zentrales Element der Raumgestaltung.</w:t>
      </w:r>
    </w:p>
    <w:p w14:paraId="3AD80571" w14:textId="77777777" w:rsidR="000B57E0" w:rsidRDefault="000B57E0" w:rsidP="00E2345D">
      <w:pPr>
        <w:pStyle w:val="WeitererAbsatz"/>
      </w:pPr>
      <w:r>
        <w:t>„</w:t>
      </w:r>
      <w:r w:rsidR="0016546B">
        <w:t>Unsere Produkte sind als integraler Bestandteil von Einrichtung gedacht</w:t>
      </w:r>
      <w:r>
        <w:t xml:space="preserve">“, sagt Hening Pölitz, </w:t>
      </w:r>
      <w:r>
        <w:lastRenderedPageBreak/>
        <w:t xml:space="preserve">Geschäftsführer von </w:t>
      </w:r>
      <w:proofErr w:type="gramStart"/>
      <w:r>
        <w:t>GERA Leuchten</w:t>
      </w:r>
      <w:proofErr w:type="gramEnd"/>
      <w:r w:rsidR="009033D3">
        <w:t>.</w:t>
      </w:r>
      <w:r>
        <w:t xml:space="preserve"> </w:t>
      </w:r>
      <w:r w:rsidR="0016546B">
        <w:t>„Sie strukturieren Räume, setzen Akzente und definieren Atmosphären – im Wohnbereich ebenso wie in Retail-Konzepten und in anspruchsvollen Objekteinrichtungen.“</w:t>
      </w:r>
      <w:bookmarkStart w:id="4" w:name="_Hlk198903929"/>
      <w:bookmarkEnd w:id="3"/>
      <w:r>
        <w:t xml:space="preserve"> Mit diesem Ansatz</w:t>
      </w:r>
      <w:r w:rsidR="00E2345D">
        <w:t xml:space="preserve">, der Beleuchtung in den Dienst der Gesamtgestaltung stellt, hat </w:t>
      </w:r>
      <w:r>
        <w:t xml:space="preserve">GERA Leuchten eine starke Position in der Einrichtungsbranche </w:t>
      </w:r>
      <w:r w:rsidR="003927AE">
        <w:t>inne</w:t>
      </w:r>
      <w:r w:rsidR="00E2345D">
        <w:t xml:space="preserve">, die auch auf der interzum 2025 deutlich spürbar war und sich in einer durchweg positiven Resonanz auf die ausgestellten Produkte widerspiegelte: </w:t>
      </w:r>
      <w:r>
        <w:t xml:space="preserve">Die klaren Linien, die gestalterische Vielfalt und der hohe technische Anspruch der Leuchten überzeugten </w:t>
      </w:r>
      <w:r w:rsidR="00336416">
        <w:t xml:space="preserve">die Experten und Expertinnen aus den Bereichen Innenarchitektur und Möbelgestaltung </w:t>
      </w:r>
      <w:r>
        <w:t>gleicher</w:t>
      </w:r>
      <w:r w:rsidR="009033D3">
        <w:softHyphen/>
      </w:r>
      <w:r>
        <w:t>maßen.</w:t>
      </w:r>
    </w:p>
    <w:bookmarkEnd w:id="4"/>
    <w:p w14:paraId="0C55915A" w14:textId="77777777" w:rsidR="00D93B06" w:rsidRPr="00F32FEB" w:rsidRDefault="006517D2" w:rsidP="006517D2">
      <w:pPr>
        <w:pStyle w:val="WeitererAbsatz"/>
        <w:rPr>
          <w:rFonts w:cs="Arial"/>
          <w:b/>
          <w:bCs/>
        </w:rPr>
      </w:pPr>
      <w:r w:rsidRPr="006517D2">
        <w:lastRenderedPageBreak/>
        <w:t xml:space="preserve">Daher war der Messeauftritt mehr als eine Produktpräsentation – er war ein atmosphärisches Statement. Die Besucher traten aus dem hellen Messelicht in eine Zone der Ruhe, in der das Licht selbst Gestaltungsmittel </w:t>
      </w:r>
      <w:r w:rsidR="00F32FEB">
        <w:t>war</w:t>
      </w:r>
      <w:r w:rsidRPr="006517D2">
        <w:t xml:space="preserve">. </w:t>
      </w:r>
      <w:r w:rsidR="00F32FEB">
        <w:t>Das minimalistische Design</w:t>
      </w:r>
      <w:r w:rsidRPr="006517D2">
        <w:t xml:space="preserve"> des Standes unterstrich die Philosophie von </w:t>
      </w:r>
      <w:proofErr w:type="gramStart"/>
      <w:r w:rsidRPr="006517D2">
        <w:t>GERA Leuchten</w:t>
      </w:r>
      <w:proofErr w:type="gramEnd"/>
      <w:r w:rsidRPr="006517D2">
        <w:t xml:space="preserve">, bei der nicht die Leuchte, sondern das Licht im Mittelpunkt steht. Ein besonderes Highlight war der Lichttunnel, dem etwa ein Drittel der Standfläche gewidmet war. </w:t>
      </w:r>
      <w:bookmarkStart w:id="5" w:name="_Hlk199247590"/>
      <w:r w:rsidRPr="006517D2">
        <w:t xml:space="preserve">Hier konnten Besucher über eine animierte </w:t>
      </w:r>
      <w:proofErr w:type="gramStart"/>
      <w:r w:rsidRPr="006517D2">
        <w:t>Lichtchoreographie</w:t>
      </w:r>
      <w:proofErr w:type="gramEnd"/>
      <w:r w:rsidRPr="006517D2">
        <w:t xml:space="preserve"> in die Zukunft von </w:t>
      </w:r>
      <w:proofErr w:type="gramStart"/>
      <w:r w:rsidRPr="006517D2">
        <w:t>GERA Leuchten</w:t>
      </w:r>
      <w:proofErr w:type="gramEnd"/>
      <w:r w:rsidRPr="006517D2">
        <w:t xml:space="preserve"> blicken – mit neuen, effizienten LED-Technologien, die individuell gesteuerte Lichterlebnisse ermöglichen. </w:t>
      </w:r>
      <w:r w:rsidR="00BA4F6B" w:rsidRPr="00BA4F6B">
        <w:t xml:space="preserve">Das neue GERA </w:t>
      </w:r>
      <w:proofErr w:type="spellStart"/>
      <w:r w:rsidR="00BA4F6B" w:rsidRPr="00BA4F6B">
        <w:lastRenderedPageBreak/>
        <w:t>AmbiReact</w:t>
      </w:r>
      <w:proofErr w:type="spellEnd"/>
      <w:r w:rsidR="00BA4F6B" w:rsidRPr="00BA4F6B">
        <w:t xml:space="preserve"> </w:t>
      </w:r>
      <w:r w:rsidR="0016546B">
        <w:t xml:space="preserve">nutzt sensorbasierte Nutzererkennung, </w:t>
      </w:r>
      <w:bookmarkEnd w:id="5"/>
      <w:r w:rsidR="0016546B">
        <w:t xml:space="preserve">um automatisch zwischen warmem </w:t>
      </w:r>
      <w:proofErr w:type="spellStart"/>
      <w:r w:rsidR="0016546B">
        <w:t>Ambientelicht</w:t>
      </w:r>
      <w:proofErr w:type="spellEnd"/>
      <w:r w:rsidR="0016546B">
        <w:t xml:space="preserve"> und neutralem Arbeitslicht zu wechseln – für maximale Funktionalität bei minimalem Energieeinsatz.</w:t>
      </w:r>
      <w:r w:rsidR="0099064C">
        <w:br w:type="page"/>
      </w:r>
      <w:bookmarkStart w:id="6" w:name="_Hlk198904054"/>
      <w:r w:rsidR="00E2345D" w:rsidRPr="00E2345D">
        <w:rPr>
          <w:rFonts w:cs="Arial"/>
          <w:b/>
          <w:bCs/>
        </w:rPr>
        <w:lastRenderedPageBreak/>
        <w:t>Neue Kollektion: Geometrie des Lichts</w:t>
      </w:r>
    </w:p>
    <w:p w14:paraId="49B5E03E" w14:textId="77777777" w:rsidR="009818F0" w:rsidRPr="006F1641" w:rsidRDefault="00E2345D" w:rsidP="009818F0">
      <w:pPr>
        <w:pStyle w:val="1Absatz"/>
      </w:pPr>
      <w:r w:rsidRPr="00E2345D">
        <w:t xml:space="preserve">Mit einer neuen Serie von Wand-, Decken- und Pendelleuchten bringt </w:t>
      </w:r>
      <w:proofErr w:type="gramStart"/>
      <w:r w:rsidRPr="00E2345D">
        <w:t>GERA Leuchten</w:t>
      </w:r>
      <w:proofErr w:type="gramEnd"/>
      <w:r w:rsidRPr="00E2345D">
        <w:t xml:space="preserve"> die Sprache klarer Linien in eine neue gestalterische Tiefe. </w:t>
      </w:r>
      <w:r w:rsidR="006517D2" w:rsidRPr="006517D2">
        <w:t xml:space="preserve">Mit sieben neuen Modellen und durchdachter Lichttechnik </w:t>
      </w:r>
      <w:r w:rsidR="006F1641">
        <w:t>bietet das Unternehmen</w:t>
      </w:r>
      <w:r w:rsidR="006517D2" w:rsidRPr="006517D2">
        <w:t xml:space="preserve"> noch mehr Möglichkeiten für </w:t>
      </w:r>
      <w:r w:rsidR="006F1641">
        <w:t xml:space="preserve">individuelle </w:t>
      </w:r>
      <w:r w:rsidR="006517D2" w:rsidRPr="006517D2">
        <w:t>Lichtplanungen – maßflexibel, funktional, langlebig und präzise. Und das ab Stückzahl eins!</w:t>
      </w:r>
      <w:r w:rsidR="006F1641">
        <w:t xml:space="preserve"> </w:t>
      </w:r>
      <w:r w:rsidR="00F32FEB">
        <w:t>A</w:t>
      </w:r>
      <w:r w:rsidR="006F1641">
        <w:t>uch i</w:t>
      </w:r>
      <w:r w:rsidR="006F1641" w:rsidRPr="006F1641">
        <w:t>n Sachen Lichtsteuerung bleiben keine Wünsche offen</w:t>
      </w:r>
      <w:r w:rsidR="00F32FEB">
        <w:t xml:space="preserve">. </w:t>
      </w:r>
      <w:bookmarkStart w:id="7" w:name="_Hlk199242410"/>
      <w:r w:rsidR="00BA4F6B">
        <w:t xml:space="preserve">Ob per Sensorschalter, DALI oder Funk – bei </w:t>
      </w:r>
      <w:proofErr w:type="gramStart"/>
      <w:r w:rsidR="00BA4F6B">
        <w:t>GERA Leuchten</w:t>
      </w:r>
      <w:proofErr w:type="gramEnd"/>
      <w:r w:rsidR="00BA4F6B">
        <w:t xml:space="preserve"> lassen sich Lichttemperatur und Helligkeit stufenlos regeln: direkt an der Leuchte, per Fernbedienung oder ganz bequem über die App. Der GERA Softstart sorgt dabei für besonders sanfte </w:t>
      </w:r>
      <w:r w:rsidR="00BA4F6B">
        <w:lastRenderedPageBreak/>
        <w:t>Übergänge. Dank des ZigBee-Protokolls sind die Leuchten zudem mit einer Vielzahl moderner Smart-Home-Systeme kompatibel.</w:t>
      </w:r>
      <w:r w:rsidR="006F1641">
        <w:t xml:space="preserve"> </w:t>
      </w:r>
      <w:bookmarkEnd w:id="7"/>
      <w:r w:rsidR="006F1641">
        <w:t xml:space="preserve">Damit führt der Experte für Lichtsysteme </w:t>
      </w:r>
      <w:r w:rsidRPr="00E2345D">
        <w:t xml:space="preserve">Technik und Ästhetik konsequent zusammen. </w:t>
      </w:r>
      <w:bookmarkStart w:id="8" w:name="_Hlk198904022"/>
      <w:r w:rsidR="009818F0">
        <w:t>„D</w:t>
      </w:r>
      <w:r w:rsidRPr="00E2345D">
        <w:t xml:space="preserve">ie Leuchten fügen sich als klare Lichtskulpturen in </w:t>
      </w:r>
      <w:r w:rsidR="009818F0">
        <w:t>jede</w:t>
      </w:r>
      <w:r w:rsidRPr="00E2345D">
        <w:t xml:space="preserve"> Umgebung ein</w:t>
      </w:r>
      <w:r w:rsidR="009818F0">
        <w:t xml:space="preserve">“, </w:t>
      </w:r>
      <w:r w:rsidR="005B441C">
        <w:rPr>
          <w:rFonts w:eastAsia="SimSun"/>
        </w:rPr>
        <w:t>so Hening Pölitz</w:t>
      </w:r>
      <w:r w:rsidR="009818F0">
        <w:rPr>
          <w:rFonts w:eastAsia="SimSun"/>
        </w:rPr>
        <w:t>. „</w:t>
      </w:r>
      <w:bookmarkStart w:id="9" w:name="_Hlk198904066"/>
      <w:bookmarkEnd w:id="6"/>
      <w:r w:rsidR="006F1641" w:rsidRPr="006F1641">
        <w:rPr>
          <w:rFonts w:eastAsia="SimSun"/>
        </w:rPr>
        <w:t>Mit Maßflexibilität ab Stückzahl eins, stufenlos steuerbarer Lichttemperatur und der Wahl zwischen Wohnlicht oder blendfreier Arbeitsplatzbeleuchtung schaffen wir maximale Gestaltungsfreiheit</w:t>
      </w:r>
      <w:r w:rsidR="009818F0">
        <w:rPr>
          <w:rFonts w:eastAsia="SimSun"/>
        </w:rPr>
        <w:t>.“</w:t>
      </w:r>
    </w:p>
    <w:bookmarkEnd w:id="8"/>
    <w:p w14:paraId="61688D5A" w14:textId="77777777" w:rsidR="009505FD" w:rsidRDefault="005B441C" w:rsidP="009818F0">
      <w:pPr>
        <w:pStyle w:val="1Absatz"/>
        <w:ind w:firstLine="284"/>
        <w:rPr>
          <w:rFonts w:eastAsia="SimSun"/>
        </w:rPr>
      </w:pPr>
      <w:r>
        <w:rPr>
          <w:rFonts w:eastAsia="SimSun"/>
        </w:rPr>
        <w:t xml:space="preserve">Die </w:t>
      </w:r>
      <w:r w:rsidR="006F1641">
        <w:rPr>
          <w:rFonts w:eastAsia="SimSun"/>
        </w:rPr>
        <w:t>Pendelleuchte</w:t>
      </w:r>
      <w:r>
        <w:rPr>
          <w:rFonts w:eastAsia="SimSun"/>
        </w:rPr>
        <w:t xml:space="preserve"> </w:t>
      </w:r>
      <w:r w:rsidRPr="00E93827">
        <w:rPr>
          <w:rFonts w:cs="Arial"/>
          <w:b/>
          <w:bCs/>
        </w:rPr>
        <w:t>GERA Solid</w:t>
      </w:r>
      <w:r w:rsidRPr="005B441C">
        <w:rPr>
          <w:rFonts w:eastAsia="SimSun"/>
        </w:rPr>
        <w:t xml:space="preserve"> </w:t>
      </w:r>
      <w:r>
        <w:rPr>
          <w:rFonts w:eastAsia="SimSun"/>
        </w:rPr>
        <w:t xml:space="preserve">zum Beispiel </w:t>
      </w:r>
      <w:r w:rsidRPr="005B441C">
        <w:rPr>
          <w:rFonts w:eastAsia="SimSun"/>
        </w:rPr>
        <w:t>sorgt für optimale Ausleuchtung von Kücheninseln, Ess- oder Schreibtischen und zugleich für eine angenehm indirekte Lichtstreuung zur Decke hin.</w:t>
      </w:r>
      <w:r>
        <w:rPr>
          <w:rFonts w:eastAsia="SimSun"/>
        </w:rPr>
        <w:t xml:space="preserve"> </w:t>
      </w:r>
      <w:r w:rsidRPr="005B441C">
        <w:rPr>
          <w:rFonts w:eastAsia="SimSun"/>
        </w:rPr>
        <w:t xml:space="preserve">Stabil und </w:t>
      </w:r>
      <w:r w:rsidRPr="005B441C">
        <w:rPr>
          <w:rFonts w:eastAsia="SimSun"/>
        </w:rPr>
        <w:lastRenderedPageBreak/>
        <w:t xml:space="preserve">langlebig konstruiert, sind leistungsstarke LED-Bänder in einem schmalen Aluminiumprofil eingebettet. Dank feiner stromführender </w:t>
      </w:r>
      <w:r w:rsidR="001D0265">
        <w:rPr>
          <w:rFonts w:eastAsia="SimSun"/>
        </w:rPr>
        <w:t>Abhängungen</w:t>
      </w:r>
      <w:r w:rsidRPr="005B441C">
        <w:rPr>
          <w:rFonts w:eastAsia="SimSun"/>
        </w:rPr>
        <w:t xml:space="preserve"> und einem schlanken Baldachin ergibt sich ein zurückhaltendes Erscheinungsbild, das dennoch einen eleganten Akzent im Raum setzt.</w:t>
      </w:r>
    </w:p>
    <w:p w14:paraId="0303A5F1" w14:textId="77777777" w:rsidR="004D52C2" w:rsidRDefault="004D52C2" w:rsidP="005B441C">
      <w:pPr>
        <w:pStyle w:val="WeitererAbsatz"/>
        <w:rPr>
          <w:rFonts w:eastAsia="SimSun"/>
        </w:rPr>
      </w:pPr>
      <w:r>
        <w:rPr>
          <w:rFonts w:eastAsia="SimSun"/>
        </w:rPr>
        <w:t xml:space="preserve">Der Allrounder </w:t>
      </w:r>
      <w:r w:rsidRPr="00E93827">
        <w:rPr>
          <w:rFonts w:cs="Arial"/>
          <w:b/>
          <w:bCs/>
        </w:rPr>
        <w:t>GERA Horizon</w:t>
      </w:r>
      <w:r w:rsidRPr="004D52C2">
        <w:rPr>
          <w:rFonts w:eastAsia="SimSun"/>
        </w:rPr>
        <w:t xml:space="preserve"> </w:t>
      </w:r>
      <w:r>
        <w:rPr>
          <w:rFonts w:eastAsia="SimSun"/>
        </w:rPr>
        <w:t xml:space="preserve">eignet sich mit seiner </w:t>
      </w:r>
      <w:r w:rsidRPr="004D52C2">
        <w:rPr>
          <w:rFonts w:eastAsia="SimSun"/>
        </w:rPr>
        <w:t>reduzierte</w:t>
      </w:r>
      <w:r>
        <w:rPr>
          <w:rFonts w:eastAsia="SimSun"/>
        </w:rPr>
        <w:t>n</w:t>
      </w:r>
      <w:r w:rsidRPr="004D52C2">
        <w:rPr>
          <w:rFonts w:eastAsia="SimSun"/>
        </w:rPr>
        <w:t xml:space="preserve"> Formgebung </w:t>
      </w:r>
      <w:r>
        <w:rPr>
          <w:rFonts w:eastAsia="SimSun"/>
        </w:rPr>
        <w:t>für den Einsatz in</w:t>
      </w:r>
      <w:r w:rsidRPr="004D52C2">
        <w:rPr>
          <w:rFonts w:eastAsia="SimSun"/>
        </w:rPr>
        <w:t xml:space="preserve"> Wohn-, Ess- </w:t>
      </w:r>
      <w:bookmarkStart w:id="10" w:name="_Hlk198904373"/>
      <w:bookmarkEnd w:id="9"/>
      <w:r w:rsidRPr="004D52C2">
        <w:rPr>
          <w:rFonts w:eastAsia="SimSun"/>
        </w:rPr>
        <w:t xml:space="preserve">und Arbeitsbereichen. </w:t>
      </w:r>
      <w:r>
        <w:rPr>
          <w:rFonts w:eastAsia="SimSun"/>
        </w:rPr>
        <w:t>Der</w:t>
      </w:r>
      <w:r w:rsidRPr="004D52C2">
        <w:rPr>
          <w:rFonts w:eastAsia="SimSun"/>
        </w:rPr>
        <w:t xml:space="preserve"> Aluminiumkörper schwebt mit </w:t>
      </w:r>
      <w:r w:rsidR="00AC6B58" w:rsidRPr="004D52C2">
        <w:rPr>
          <w:rFonts w:eastAsia="SimSun"/>
        </w:rPr>
        <w:t>10</w:t>
      </w:r>
      <w:r w:rsidR="00AC6B58">
        <w:rPr>
          <w:rFonts w:eastAsia="SimSun"/>
        </w:rPr>
        <w:t> </w:t>
      </w:r>
      <w:r w:rsidRPr="004D52C2">
        <w:rPr>
          <w:rFonts w:eastAsia="SimSun"/>
        </w:rPr>
        <w:t xml:space="preserve">mm Höhe und </w:t>
      </w:r>
      <w:r w:rsidR="00AC6B58" w:rsidRPr="004D52C2">
        <w:rPr>
          <w:rFonts w:eastAsia="SimSun"/>
        </w:rPr>
        <w:t>32</w:t>
      </w:r>
      <w:r w:rsidR="00AC6B58">
        <w:rPr>
          <w:rFonts w:eastAsia="SimSun"/>
        </w:rPr>
        <w:t> </w:t>
      </w:r>
      <w:r w:rsidRPr="004D52C2">
        <w:rPr>
          <w:rFonts w:eastAsia="SimSun"/>
        </w:rPr>
        <w:t xml:space="preserve">mm Breite förmlich über den Dingen und </w:t>
      </w:r>
      <w:r w:rsidR="00FA51CD">
        <w:rPr>
          <w:rFonts w:eastAsia="SimSun"/>
        </w:rPr>
        <w:t>bewirkt</w:t>
      </w:r>
      <w:r w:rsidR="00FA51CD" w:rsidRPr="004D52C2">
        <w:rPr>
          <w:rFonts w:eastAsia="SimSun"/>
        </w:rPr>
        <w:t xml:space="preserve"> </w:t>
      </w:r>
      <w:r w:rsidRPr="004D52C2">
        <w:rPr>
          <w:rFonts w:eastAsia="SimSun"/>
        </w:rPr>
        <w:t>eine blendfreie Ausleuchtung.</w:t>
      </w:r>
      <w:r w:rsidRPr="004D52C2">
        <w:t xml:space="preserve"> </w:t>
      </w:r>
      <w:r w:rsidRPr="004D52C2">
        <w:rPr>
          <w:rFonts w:eastAsia="SimSun"/>
        </w:rPr>
        <w:t xml:space="preserve">Dank stufenlos wählbarer Lichtfarbe sowie </w:t>
      </w:r>
      <w:proofErr w:type="spellStart"/>
      <w:r w:rsidRPr="004D52C2">
        <w:rPr>
          <w:rFonts w:eastAsia="SimSun"/>
        </w:rPr>
        <w:t>Dimmfunktion</w:t>
      </w:r>
      <w:proofErr w:type="spellEnd"/>
      <w:r w:rsidRPr="004D52C2">
        <w:rPr>
          <w:rFonts w:eastAsia="SimSun"/>
        </w:rPr>
        <w:t xml:space="preserve"> sorgt GERA Horizon stets für die passende Lichtstimmung, die über den Sensorschalter, </w:t>
      </w:r>
      <w:r w:rsidRPr="004D52C2">
        <w:rPr>
          <w:rFonts w:eastAsia="SimSun"/>
        </w:rPr>
        <w:lastRenderedPageBreak/>
        <w:t>DALI oder die Einbettung in Smart</w:t>
      </w:r>
      <w:r w:rsidR="00AC6B58">
        <w:rPr>
          <w:rFonts w:eastAsia="SimSun"/>
        </w:rPr>
        <w:t>-</w:t>
      </w:r>
      <w:r w:rsidRPr="004D52C2">
        <w:rPr>
          <w:rFonts w:eastAsia="SimSun"/>
        </w:rPr>
        <w:t>Home-Systeme über das ZigBee-Protokoll komfortabel bedient wird.</w:t>
      </w:r>
    </w:p>
    <w:p w14:paraId="3E01C5C6" w14:textId="77777777" w:rsidR="004D52C2" w:rsidRDefault="004D52C2" w:rsidP="004D52C2">
      <w:pPr>
        <w:pStyle w:val="WeitererAbsatz"/>
        <w:rPr>
          <w:rFonts w:eastAsia="SimSun"/>
        </w:rPr>
      </w:pPr>
      <w:r>
        <w:rPr>
          <w:rFonts w:eastAsia="SimSun"/>
        </w:rPr>
        <w:t xml:space="preserve">Für </w:t>
      </w:r>
      <w:r w:rsidRPr="004D52C2">
        <w:rPr>
          <w:rFonts w:eastAsia="SimSun"/>
        </w:rPr>
        <w:t>Arbeit im besten Licht</w:t>
      </w:r>
      <w:r>
        <w:rPr>
          <w:rFonts w:eastAsia="SimSun"/>
        </w:rPr>
        <w:t xml:space="preserve"> sorgt </w:t>
      </w:r>
      <w:r w:rsidR="00753777">
        <w:rPr>
          <w:rFonts w:eastAsia="SimSun"/>
        </w:rPr>
        <w:t>die</w:t>
      </w:r>
      <w:r>
        <w:rPr>
          <w:rFonts w:eastAsia="SimSun"/>
        </w:rPr>
        <w:t xml:space="preserve"> </w:t>
      </w:r>
      <w:proofErr w:type="gramStart"/>
      <w:r w:rsidRPr="00E93827">
        <w:rPr>
          <w:rFonts w:cs="Arial"/>
          <w:b/>
          <w:bCs/>
        </w:rPr>
        <w:t>GERA Vision</w:t>
      </w:r>
      <w:proofErr w:type="gramEnd"/>
      <w:r w:rsidRPr="00F04459">
        <w:rPr>
          <w:rFonts w:eastAsia="SimSun"/>
          <w:b/>
        </w:rPr>
        <w:t>.</w:t>
      </w:r>
      <w:r>
        <w:rPr>
          <w:rFonts w:eastAsia="SimSun"/>
        </w:rPr>
        <w:t xml:space="preserve"> Die Hängelösung leuchtet Arbeitsbereiche optimal aus</w:t>
      </w:r>
      <w:r w:rsidR="00D96B8F">
        <w:rPr>
          <w:rFonts w:eastAsia="SimSun"/>
        </w:rPr>
        <w:t>, wobei e</w:t>
      </w:r>
      <w:r w:rsidRPr="004D52C2">
        <w:rPr>
          <w:rFonts w:eastAsia="SimSun"/>
        </w:rPr>
        <w:t xml:space="preserve">in integriertes Abblendraster eine ausgezeichnete </w:t>
      </w:r>
      <w:proofErr w:type="spellStart"/>
      <w:r w:rsidRPr="004D52C2">
        <w:rPr>
          <w:rFonts w:eastAsia="SimSun"/>
        </w:rPr>
        <w:t>Entblendung</w:t>
      </w:r>
      <w:proofErr w:type="spellEnd"/>
      <w:r w:rsidR="00D96B8F">
        <w:rPr>
          <w:rFonts w:eastAsia="SimSun"/>
        </w:rPr>
        <w:t xml:space="preserve"> erzeugt</w:t>
      </w:r>
      <w:r w:rsidR="00FA51CD">
        <w:rPr>
          <w:rFonts w:eastAsia="SimSun"/>
        </w:rPr>
        <w:t xml:space="preserve">. </w:t>
      </w:r>
      <w:proofErr w:type="gramStart"/>
      <w:r w:rsidR="00FA51CD">
        <w:rPr>
          <w:rFonts w:eastAsia="SimSun"/>
        </w:rPr>
        <w:t>GERA Vision</w:t>
      </w:r>
      <w:proofErr w:type="gramEnd"/>
      <w:r w:rsidR="00FA51CD">
        <w:rPr>
          <w:rFonts w:eastAsia="SimSun"/>
        </w:rPr>
        <w:t xml:space="preserve"> </w:t>
      </w:r>
      <w:r w:rsidR="00EF1ACC">
        <w:rPr>
          <w:rFonts w:eastAsia="SimSun"/>
        </w:rPr>
        <w:t xml:space="preserve">lässt sich über </w:t>
      </w:r>
      <w:r w:rsidRPr="004D52C2">
        <w:rPr>
          <w:rFonts w:eastAsia="SimSun"/>
        </w:rPr>
        <w:t>die variable Höhe bis zu 2,</w:t>
      </w:r>
      <w:r w:rsidR="00AC6B58" w:rsidRPr="004D52C2">
        <w:rPr>
          <w:rFonts w:eastAsia="SimSun"/>
        </w:rPr>
        <w:t>50</w:t>
      </w:r>
      <w:r w:rsidR="00AC6B58">
        <w:rPr>
          <w:rFonts w:eastAsia="SimSun"/>
        </w:rPr>
        <w:t> </w:t>
      </w:r>
      <w:r w:rsidRPr="004D52C2">
        <w:rPr>
          <w:rFonts w:eastAsia="SimSun"/>
        </w:rPr>
        <w:t xml:space="preserve">m </w:t>
      </w:r>
      <w:r w:rsidR="00EF1ACC">
        <w:rPr>
          <w:rFonts w:eastAsia="SimSun"/>
        </w:rPr>
        <w:t>individuellen</w:t>
      </w:r>
      <w:r w:rsidR="00EF1ACC" w:rsidRPr="004D52C2">
        <w:rPr>
          <w:rFonts w:eastAsia="SimSun"/>
        </w:rPr>
        <w:t xml:space="preserve"> </w:t>
      </w:r>
      <w:r w:rsidRPr="004D52C2">
        <w:rPr>
          <w:rFonts w:eastAsia="SimSun"/>
        </w:rPr>
        <w:t>Bedürfnissen an</w:t>
      </w:r>
      <w:r w:rsidR="00552CBD">
        <w:rPr>
          <w:rFonts w:eastAsia="SimSun"/>
        </w:rPr>
        <w:t>passen</w:t>
      </w:r>
      <w:r w:rsidRPr="004D52C2">
        <w:rPr>
          <w:rFonts w:eastAsia="SimSun"/>
        </w:rPr>
        <w:t>.</w:t>
      </w:r>
    </w:p>
    <w:bookmarkEnd w:id="10"/>
    <w:p w14:paraId="650D11C0" w14:textId="77777777" w:rsidR="00B527B9" w:rsidRPr="001D4764" w:rsidRDefault="004D52C2" w:rsidP="001D4764">
      <w:pPr>
        <w:pStyle w:val="WeitererAbsatz"/>
        <w:rPr>
          <w:rFonts w:eastAsia="SimSun"/>
        </w:rPr>
      </w:pPr>
      <w:r>
        <w:rPr>
          <w:rFonts w:eastAsia="SimSun"/>
        </w:rPr>
        <w:t xml:space="preserve">Highlights setzt </w:t>
      </w:r>
      <w:r w:rsidRPr="00E93827">
        <w:rPr>
          <w:rFonts w:cs="Arial"/>
          <w:b/>
          <w:bCs/>
        </w:rPr>
        <w:t xml:space="preserve">GERA </w:t>
      </w:r>
      <w:proofErr w:type="spellStart"/>
      <w:r w:rsidRPr="00E93827">
        <w:rPr>
          <w:rFonts w:cs="Arial"/>
          <w:b/>
          <w:bCs/>
        </w:rPr>
        <w:t>Quadra</w:t>
      </w:r>
      <w:proofErr w:type="spellEnd"/>
      <w:r w:rsidRPr="00F04459">
        <w:rPr>
          <w:rFonts w:eastAsia="SimSun"/>
          <w:b/>
        </w:rPr>
        <w:t>:</w:t>
      </w:r>
      <w:r w:rsidRPr="004D52C2">
        <w:rPr>
          <w:rFonts w:eastAsia="SimSun"/>
        </w:rPr>
        <w:t xml:space="preserve"> Der quadratische Querschnitt </w:t>
      </w:r>
      <w:r>
        <w:rPr>
          <w:rFonts w:eastAsia="SimSun"/>
        </w:rPr>
        <w:t>d</w:t>
      </w:r>
      <w:r w:rsidRPr="004D52C2">
        <w:rPr>
          <w:rFonts w:eastAsia="SimSun"/>
        </w:rPr>
        <w:t xml:space="preserve">es Korpus aus hochwertigem Aluminium erzeugt in Kombination mit der rechteckigen Form geometrische Spannung. Ein Abblendraster verwandelt die Leuchte im ausgeschalteten Zustand wiederum </w:t>
      </w:r>
      <w:r w:rsidR="009818F0">
        <w:rPr>
          <w:rFonts w:eastAsia="SimSun"/>
        </w:rPr>
        <w:t>in</w:t>
      </w:r>
      <w:r w:rsidRPr="004D52C2">
        <w:rPr>
          <w:rFonts w:eastAsia="SimSun"/>
        </w:rPr>
        <w:t xml:space="preserve"> ein strukturierende</w:t>
      </w:r>
      <w:r w:rsidR="009818F0">
        <w:rPr>
          <w:rFonts w:eastAsia="SimSun"/>
        </w:rPr>
        <w:t>s</w:t>
      </w:r>
      <w:r w:rsidRPr="004D52C2">
        <w:rPr>
          <w:rFonts w:eastAsia="SimSun"/>
        </w:rPr>
        <w:t xml:space="preserve"> Deckenelement.</w:t>
      </w:r>
      <w:r w:rsidR="001D4764">
        <w:rPr>
          <w:rFonts w:eastAsia="SimSun"/>
        </w:rPr>
        <w:t xml:space="preserve"> Diese Leuchte ist </w:t>
      </w:r>
      <w:r w:rsidR="001D4764">
        <w:rPr>
          <w:rFonts w:eastAsia="SimSun"/>
        </w:rPr>
        <w:lastRenderedPageBreak/>
        <w:t xml:space="preserve">zudem in weiteren Varianten erhältlich: als Pendelleuchte </w:t>
      </w:r>
      <w:r w:rsidR="001D4764" w:rsidRPr="00E93827">
        <w:rPr>
          <w:rFonts w:cs="Arial"/>
          <w:b/>
          <w:bCs/>
        </w:rPr>
        <w:t xml:space="preserve">GERA </w:t>
      </w:r>
      <w:proofErr w:type="spellStart"/>
      <w:r w:rsidR="001D4764" w:rsidRPr="00E93827">
        <w:rPr>
          <w:rFonts w:cs="Arial"/>
          <w:b/>
          <w:bCs/>
        </w:rPr>
        <w:t>Quadra</w:t>
      </w:r>
      <w:proofErr w:type="spellEnd"/>
      <w:r w:rsidR="001D4764" w:rsidRPr="00E93827">
        <w:rPr>
          <w:rFonts w:cs="Arial"/>
          <w:b/>
          <w:bCs/>
        </w:rPr>
        <w:t xml:space="preserve"> Swing</w:t>
      </w:r>
      <w:r w:rsidR="001D4764" w:rsidRPr="00F04459">
        <w:rPr>
          <w:rFonts w:eastAsia="SimSun"/>
          <w:b/>
        </w:rPr>
        <w:t>,</w:t>
      </w:r>
      <w:r w:rsidR="001D4764">
        <w:rPr>
          <w:rFonts w:eastAsia="SimSun"/>
        </w:rPr>
        <w:t xml:space="preserve"> als </w:t>
      </w:r>
      <w:proofErr w:type="spellStart"/>
      <w:r w:rsidR="001D4764">
        <w:rPr>
          <w:rFonts w:eastAsia="SimSun"/>
        </w:rPr>
        <w:t>abgependelte</w:t>
      </w:r>
      <w:proofErr w:type="spellEnd"/>
      <w:r w:rsidR="001D4764">
        <w:rPr>
          <w:rFonts w:eastAsia="SimSun"/>
        </w:rPr>
        <w:t xml:space="preserve"> Leuchte </w:t>
      </w:r>
      <w:r w:rsidR="001D4764" w:rsidRPr="00E93827">
        <w:rPr>
          <w:rFonts w:cs="Arial"/>
          <w:b/>
          <w:bCs/>
        </w:rPr>
        <w:t xml:space="preserve">GERA </w:t>
      </w:r>
      <w:proofErr w:type="spellStart"/>
      <w:r w:rsidR="001D4764" w:rsidRPr="00E93827">
        <w:rPr>
          <w:rFonts w:cs="Arial"/>
          <w:b/>
          <w:bCs/>
        </w:rPr>
        <w:t>Quadra</w:t>
      </w:r>
      <w:proofErr w:type="spellEnd"/>
      <w:r w:rsidR="001D4764" w:rsidRPr="00E93827">
        <w:rPr>
          <w:rFonts w:cs="Arial"/>
          <w:b/>
          <w:bCs/>
        </w:rPr>
        <w:t xml:space="preserve"> Loft </w:t>
      </w:r>
      <w:r w:rsidR="009818F0">
        <w:rPr>
          <w:rFonts w:eastAsia="SimSun"/>
        </w:rPr>
        <w:t>sowie</w:t>
      </w:r>
      <w:r w:rsidR="001D4764">
        <w:rPr>
          <w:rFonts w:eastAsia="SimSun"/>
        </w:rPr>
        <w:t xml:space="preserve"> als </w:t>
      </w:r>
      <w:r w:rsidR="001D4764" w:rsidRPr="00E93827">
        <w:rPr>
          <w:rFonts w:cs="Arial"/>
          <w:b/>
          <w:bCs/>
        </w:rPr>
        <w:t xml:space="preserve">GERA </w:t>
      </w:r>
      <w:proofErr w:type="spellStart"/>
      <w:r w:rsidR="001D4764" w:rsidRPr="00E93827">
        <w:rPr>
          <w:rFonts w:cs="Arial"/>
          <w:b/>
          <w:bCs/>
        </w:rPr>
        <w:t>Quadra</w:t>
      </w:r>
      <w:proofErr w:type="spellEnd"/>
      <w:r w:rsidR="001D4764" w:rsidRPr="00E93827">
        <w:rPr>
          <w:rFonts w:cs="Arial"/>
          <w:b/>
          <w:bCs/>
        </w:rPr>
        <w:t xml:space="preserve"> Wall</w:t>
      </w:r>
      <w:r w:rsidR="001D4764" w:rsidRPr="00F04459">
        <w:rPr>
          <w:rFonts w:eastAsia="SimSun"/>
          <w:b/>
        </w:rPr>
        <w:t>.</w:t>
      </w:r>
      <w:r w:rsidR="001D4764">
        <w:rPr>
          <w:rFonts w:eastAsia="SimSun"/>
        </w:rPr>
        <w:t xml:space="preserve"> Letztere ist eine äußerst flexible Wandleuchte, die</w:t>
      </w:r>
      <w:r w:rsidR="00EF1ACC">
        <w:rPr>
          <w:rFonts w:eastAsia="SimSun"/>
        </w:rPr>
        <w:t xml:space="preserve"> –</w:t>
      </w:r>
      <w:r w:rsidR="001D4764">
        <w:rPr>
          <w:rFonts w:eastAsia="SimSun"/>
        </w:rPr>
        <w:t xml:space="preserve"> </w:t>
      </w:r>
      <w:r w:rsidR="001D4764" w:rsidRPr="001D4764">
        <w:rPr>
          <w:rFonts w:eastAsia="SimSun"/>
        </w:rPr>
        <w:t>horizontal oder vertikal installiert</w:t>
      </w:r>
      <w:r w:rsidR="00EF1ACC">
        <w:rPr>
          <w:rFonts w:eastAsia="SimSun"/>
        </w:rPr>
        <w:t xml:space="preserve"> –</w:t>
      </w:r>
      <w:r w:rsidR="001D4764" w:rsidRPr="001D4764">
        <w:rPr>
          <w:rFonts w:eastAsia="SimSun"/>
        </w:rPr>
        <w:t xml:space="preserve"> für die passende Lichtstimmung</w:t>
      </w:r>
      <w:r w:rsidR="001D4764">
        <w:rPr>
          <w:rFonts w:eastAsia="SimSun"/>
        </w:rPr>
        <w:t xml:space="preserve"> sorgt und in </w:t>
      </w:r>
      <w:r w:rsidR="001D4764" w:rsidRPr="001D4764">
        <w:rPr>
          <w:rFonts w:eastAsia="SimSun"/>
        </w:rPr>
        <w:t>Fluren, Eingangsbereichen oder Treppenaufgängen</w:t>
      </w:r>
      <w:r w:rsidR="001D4764">
        <w:rPr>
          <w:rFonts w:eastAsia="SimSun"/>
        </w:rPr>
        <w:t xml:space="preserve"> eine ebenso gute Figur macht wie </w:t>
      </w:r>
      <w:r w:rsidR="001D4764" w:rsidRPr="001D4764">
        <w:rPr>
          <w:rFonts w:eastAsia="SimSun"/>
        </w:rPr>
        <w:t>als stilvolles Leuchtobjekt in Wohnräumen oder der Küche.</w:t>
      </w:r>
      <w:r w:rsidR="0046000F">
        <w:rPr>
          <w:rFonts w:eastAsia="SimSun"/>
          <w:b/>
          <w:szCs w:val="32"/>
          <w:lang w:eastAsia="zh-CN"/>
        </w:rPr>
        <w:br w:type="page"/>
      </w:r>
      <w:proofErr w:type="gramStart"/>
      <w:r w:rsidR="001D4764" w:rsidRPr="001D4764">
        <w:rPr>
          <w:rFonts w:eastAsia="SimSun"/>
          <w:b/>
          <w:szCs w:val="32"/>
          <w:lang w:eastAsia="zh-CN"/>
        </w:rPr>
        <w:lastRenderedPageBreak/>
        <w:t>GERA Cube</w:t>
      </w:r>
      <w:proofErr w:type="gramEnd"/>
      <w:r w:rsidR="001D4764" w:rsidRPr="001D4764">
        <w:rPr>
          <w:rFonts w:eastAsia="SimSun"/>
          <w:b/>
          <w:szCs w:val="32"/>
          <w:lang w:eastAsia="zh-CN"/>
        </w:rPr>
        <w:t>: Lichtmöbel im Raster</w:t>
      </w:r>
    </w:p>
    <w:p w14:paraId="416ED4E8" w14:textId="77777777" w:rsidR="00DE06FF" w:rsidRPr="00CF6328" w:rsidRDefault="001D4764" w:rsidP="00CF6328">
      <w:pPr>
        <w:suppressAutoHyphens w:val="0"/>
        <w:spacing w:line="480" w:lineRule="auto"/>
        <w:jc w:val="both"/>
        <w:rPr>
          <w:rFonts w:ascii="Frutiger 47LightCn" w:eastAsia="SimSun" w:hAnsi="Frutiger 47LightCn"/>
          <w:szCs w:val="22"/>
          <w:lang w:eastAsia="zh-CN"/>
        </w:rPr>
      </w:pPr>
      <w:r w:rsidRPr="001D4764">
        <w:rPr>
          <w:rFonts w:ascii="Frutiger 47LightCn" w:eastAsia="SimSun" w:hAnsi="Frutiger 47LightCn"/>
          <w:szCs w:val="22"/>
          <w:lang w:eastAsia="zh-CN"/>
        </w:rPr>
        <w:t xml:space="preserve">Die modularen </w:t>
      </w:r>
      <w:proofErr w:type="gramStart"/>
      <w:r w:rsidRPr="00F04459">
        <w:rPr>
          <w:rFonts w:ascii="Frutiger 47LightCn" w:eastAsia="SimSun" w:hAnsi="Frutiger 47LightCn"/>
          <w:b/>
          <w:bCs/>
          <w:szCs w:val="22"/>
          <w:lang w:eastAsia="zh-CN"/>
        </w:rPr>
        <w:t>GERA</w:t>
      </w:r>
      <w:r w:rsidR="00E93827" w:rsidRPr="00F04459">
        <w:rPr>
          <w:rFonts w:ascii="Frutiger 47LightCn" w:eastAsia="SimSun" w:hAnsi="Frutiger 47LightCn"/>
          <w:b/>
          <w:bCs/>
          <w:szCs w:val="22"/>
          <w:lang w:eastAsia="zh-CN"/>
        </w:rPr>
        <w:t xml:space="preserve"> </w:t>
      </w:r>
      <w:r w:rsidRPr="00F04459">
        <w:rPr>
          <w:rFonts w:ascii="Frutiger 47LightCn" w:eastAsia="SimSun" w:hAnsi="Frutiger 47LightCn"/>
          <w:b/>
          <w:bCs/>
          <w:szCs w:val="22"/>
          <w:lang w:eastAsia="zh-CN"/>
        </w:rPr>
        <w:t>Cubes</w:t>
      </w:r>
      <w:proofErr w:type="gramEnd"/>
      <w:r w:rsidRPr="001D4764">
        <w:rPr>
          <w:rFonts w:ascii="Frutiger 47LightCn" w:eastAsia="SimSun" w:hAnsi="Frutiger 47LightCn"/>
          <w:szCs w:val="22"/>
          <w:lang w:eastAsia="zh-CN"/>
        </w:rPr>
        <w:t xml:space="preserve"> erschließen mit neuen Verbindern ein erweitertes Anwendungsspektrum: Horizontal, vertikal oder gekreuzt lassen sie sich zu Mehrfachregalen arrangieren – etwa als hängender „Lichtgarten“</w:t>
      </w:r>
      <w:r w:rsidR="006F1641">
        <w:rPr>
          <w:rFonts w:ascii="Frutiger 47LightCn" w:eastAsia="SimSun" w:hAnsi="Frutiger 47LightCn"/>
          <w:szCs w:val="22"/>
          <w:lang w:eastAsia="zh-CN"/>
        </w:rPr>
        <w:t>, der prominent auf dem Messestand zu sehen war.</w:t>
      </w:r>
      <w:r w:rsidRPr="001D4764">
        <w:rPr>
          <w:rFonts w:ascii="Frutiger 47LightCn" w:eastAsia="SimSun" w:hAnsi="Frutiger 47LightCn"/>
          <w:szCs w:val="22"/>
          <w:lang w:eastAsia="zh-CN"/>
        </w:rPr>
        <w:t xml:space="preserve"> Die Cubes definieren Räume nicht nur durch ihre Form, sondern auch durch ihr Licht – mit klarer Linienführung, stufenlos regulierbarer Helligkeit und austauschbaren Lichtbändern für langfristige Nutzung.</w:t>
      </w:r>
      <w:r w:rsidR="00DE06FF">
        <w:rPr>
          <w:rFonts w:ascii="Frutiger 47LightCn" w:eastAsia="SimSun" w:hAnsi="Frutiger 47LightCn"/>
          <w:szCs w:val="22"/>
          <w:lang w:eastAsia="zh-CN"/>
        </w:rPr>
        <w:br w:type="page"/>
      </w:r>
      <w:r w:rsidR="003E6A39" w:rsidRPr="003E6A39">
        <w:rPr>
          <w:rFonts w:ascii="Frutiger 47LightCn" w:eastAsia="SimSun" w:hAnsi="Frutiger 47LightCn"/>
          <w:b/>
          <w:szCs w:val="32"/>
          <w:lang w:eastAsia="zh-CN"/>
        </w:rPr>
        <w:lastRenderedPageBreak/>
        <w:t>Profileinbauleuchten: Technik, die sich zurücknimmt</w:t>
      </w:r>
      <w:r w:rsidR="00DE06FF" w:rsidRPr="00B527B9">
        <w:rPr>
          <w:rFonts w:ascii="Frutiger 47LightCn" w:eastAsia="SimSun" w:hAnsi="Frutiger 47LightCn"/>
          <w:b/>
          <w:szCs w:val="32"/>
          <w:lang w:eastAsia="zh-CN"/>
        </w:rPr>
        <w:t xml:space="preserve"> </w:t>
      </w:r>
    </w:p>
    <w:p w14:paraId="53EAA02C" w14:textId="77777777" w:rsidR="009818F0" w:rsidRDefault="003E6A39" w:rsidP="00714BE7">
      <w:pPr>
        <w:suppressAutoHyphens w:val="0"/>
        <w:spacing w:line="480" w:lineRule="auto"/>
        <w:jc w:val="both"/>
        <w:rPr>
          <w:rFonts w:ascii="Frutiger 47LightCn" w:eastAsia="SimSun" w:hAnsi="Frutiger 47LightCn"/>
          <w:szCs w:val="22"/>
          <w:lang w:eastAsia="zh-CN"/>
        </w:rPr>
      </w:pPr>
      <w:r w:rsidRPr="003E6A39">
        <w:rPr>
          <w:rFonts w:ascii="Frutiger 47LightCn" w:eastAsia="SimSun" w:hAnsi="Frutiger 47LightCn"/>
          <w:szCs w:val="22"/>
          <w:lang w:eastAsia="zh-CN"/>
        </w:rPr>
        <w:t xml:space="preserve">Mit überarbeiteten </w:t>
      </w:r>
      <w:r w:rsidRPr="00C1582B">
        <w:rPr>
          <w:rFonts w:ascii="Frutiger 47LightCn" w:eastAsia="SimSun" w:hAnsi="Frutiger 47LightCn"/>
          <w:b/>
          <w:bCs/>
          <w:szCs w:val="22"/>
          <w:lang w:eastAsia="zh-CN"/>
        </w:rPr>
        <w:t>Profileinbauleuchten</w:t>
      </w:r>
      <w:r w:rsidRPr="003E6A39">
        <w:rPr>
          <w:rFonts w:ascii="Frutiger 47LightCn" w:eastAsia="SimSun" w:hAnsi="Frutiger 47LightCn"/>
          <w:szCs w:val="22"/>
          <w:lang w:eastAsia="zh-CN"/>
        </w:rPr>
        <w:t xml:space="preserve"> zeigt </w:t>
      </w:r>
      <w:proofErr w:type="gramStart"/>
      <w:r w:rsidRPr="003E6A39">
        <w:rPr>
          <w:rFonts w:ascii="Frutiger 47LightCn" w:eastAsia="SimSun" w:hAnsi="Frutiger 47LightCn"/>
          <w:szCs w:val="22"/>
          <w:lang w:eastAsia="zh-CN"/>
        </w:rPr>
        <w:t>GERA Leuchten</w:t>
      </w:r>
      <w:proofErr w:type="gramEnd"/>
      <w:r w:rsidRPr="003E6A39">
        <w:rPr>
          <w:rFonts w:ascii="Frutiger 47LightCn" w:eastAsia="SimSun" w:hAnsi="Frutiger 47LightCn"/>
          <w:szCs w:val="22"/>
          <w:lang w:eastAsia="zh-CN"/>
        </w:rPr>
        <w:t xml:space="preserve">, wie sich technologische Weiterentwicklungen in diskrete Gestaltung übersetzen lassen. Die </w:t>
      </w:r>
      <w:r w:rsidR="006F1641">
        <w:rPr>
          <w:rFonts w:ascii="Frutiger 47LightCn" w:eastAsia="SimSun" w:hAnsi="Frutiger 47LightCn"/>
          <w:szCs w:val="22"/>
          <w:lang w:eastAsia="zh-CN"/>
        </w:rPr>
        <w:t>neue Lichttechnik in den Profilen</w:t>
      </w:r>
      <w:r w:rsidRPr="003E6A39">
        <w:rPr>
          <w:rFonts w:ascii="Frutiger 47LightCn" w:eastAsia="SimSun" w:hAnsi="Frutiger 47LightCn"/>
          <w:szCs w:val="22"/>
          <w:lang w:eastAsia="zh-CN"/>
        </w:rPr>
        <w:t xml:space="preserve"> benötig</w:t>
      </w:r>
      <w:r w:rsidR="00E260B7">
        <w:rPr>
          <w:rFonts w:ascii="Frutiger 47LightCn" w:eastAsia="SimSun" w:hAnsi="Frutiger 47LightCn"/>
          <w:szCs w:val="22"/>
          <w:lang w:eastAsia="zh-CN"/>
        </w:rPr>
        <w:t>t</w:t>
      </w:r>
      <w:r w:rsidRPr="003E6A39">
        <w:rPr>
          <w:rFonts w:ascii="Frutiger 47LightCn" w:eastAsia="SimSun" w:hAnsi="Frutiger 47LightCn"/>
          <w:szCs w:val="22"/>
          <w:lang w:eastAsia="zh-CN"/>
        </w:rPr>
        <w:t xml:space="preserve"> bei höherer Lichtleistung weniger Energie, biete</w:t>
      </w:r>
      <w:r w:rsidR="00E260B7">
        <w:rPr>
          <w:rFonts w:ascii="Frutiger 47LightCn" w:eastAsia="SimSun" w:hAnsi="Frutiger 47LightCn"/>
          <w:szCs w:val="22"/>
          <w:lang w:eastAsia="zh-CN"/>
        </w:rPr>
        <w:t>t</w:t>
      </w:r>
      <w:r w:rsidRPr="003E6A39">
        <w:rPr>
          <w:rFonts w:ascii="Frutiger 47LightCn" w:eastAsia="SimSun" w:hAnsi="Frutiger 47LightCn"/>
          <w:szCs w:val="22"/>
          <w:lang w:eastAsia="zh-CN"/>
        </w:rPr>
        <w:t xml:space="preserve"> eine bessere Farbwiedergabe (CRI 90) und </w:t>
      </w:r>
      <w:r w:rsidR="00E260B7" w:rsidRPr="003E6A39">
        <w:rPr>
          <w:rFonts w:ascii="Frutiger 47LightCn" w:eastAsia="SimSun" w:hAnsi="Frutiger 47LightCn"/>
          <w:szCs w:val="22"/>
          <w:lang w:eastAsia="zh-CN"/>
        </w:rPr>
        <w:t>verzichtet</w:t>
      </w:r>
      <w:r w:rsidRPr="003E6A39">
        <w:rPr>
          <w:rFonts w:ascii="Frutiger 47LightCn" w:eastAsia="SimSun" w:hAnsi="Frutiger 47LightCn"/>
          <w:szCs w:val="22"/>
          <w:lang w:eastAsia="zh-CN"/>
        </w:rPr>
        <w:t xml:space="preserve"> vollständig auf sichtbare LED-Punkte. Die </w:t>
      </w:r>
      <w:r w:rsidR="00E260B7">
        <w:rPr>
          <w:rFonts w:ascii="Frutiger 47LightCn" w:eastAsia="SimSun" w:hAnsi="Frutiger 47LightCn"/>
          <w:szCs w:val="22"/>
          <w:lang w:eastAsia="zh-CN"/>
        </w:rPr>
        <w:t xml:space="preserve">Anpassung der </w:t>
      </w:r>
      <w:r w:rsidRPr="003E6A39">
        <w:rPr>
          <w:rFonts w:ascii="Frutiger 47LightCn" w:eastAsia="SimSun" w:hAnsi="Frutiger 47LightCn"/>
          <w:szCs w:val="22"/>
          <w:lang w:eastAsia="zh-CN"/>
        </w:rPr>
        <w:t xml:space="preserve">Einbaumaße </w:t>
      </w:r>
      <w:r w:rsidR="00E260B7">
        <w:rPr>
          <w:rFonts w:ascii="Frutiger 47LightCn" w:eastAsia="SimSun" w:hAnsi="Frutiger 47LightCn"/>
          <w:szCs w:val="22"/>
          <w:lang w:eastAsia="zh-CN"/>
        </w:rPr>
        <w:t xml:space="preserve">ermöglicht </w:t>
      </w:r>
      <w:r w:rsidRPr="003E6A39">
        <w:rPr>
          <w:rFonts w:ascii="Frutiger 47LightCn" w:eastAsia="SimSun" w:hAnsi="Frutiger 47LightCn"/>
          <w:szCs w:val="22"/>
          <w:lang w:eastAsia="zh-CN"/>
        </w:rPr>
        <w:t>eine noch präzisere Integration. Dank Master-Slave-Funktion können mehrere Leuchten synchronisiert gesteuert werden. In Vitrinen, Möbelwänden oder als Unterbauleuchte entfaltet das Licht eine ruhige, blendfreie Präsenz, die Funktionalität und Lichtästhetik gleichermaßen bedient.</w:t>
      </w:r>
    </w:p>
    <w:p w14:paraId="6B0F944B" w14:textId="77777777" w:rsidR="009818F0" w:rsidRPr="00CF6328" w:rsidRDefault="009818F0" w:rsidP="009818F0">
      <w:pPr>
        <w:suppressAutoHyphens w:val="0"/>
        <w:spacing w:line="480" w:lineRule="auto"/>
        <w:jc w:val="both"/>
        <w:rPr>
          <w:rFonts w:ascii="Frutiger 47LightCn" w:eastAsia="SimSun" w:hAnsi="Frutiger 47LightCn"/>
          <w:szCs w:val="22"/>
          <w:lang w:eastAsia="zh-CN"/>
        </w:rPr>
      </w:pPr>
      <w:r>
        <w:rPr>
          <w:rFonts w:ascii="Frutiger 47LightCn" w:eastAsia="SimSun" w:hAnsi="Frutiger 47LightCn"/>
          <w:szCs w:val="22"/>
          <w:lang w:eastAsia="zh-CN"/>
        </w:rPr>
        <w:lastRenderedPageBreak/>
        <w:br w:type="page"/>
      </w:r>
      <w:r w:rsidRPr="009818F0">
        <w:rPr>
          <w:rFonts w:ascii="Frutiger 47LightCn" w:eastAsia="SimSun" w:hAnsi="Frutiger 47LightCn"/>
          <w:b/>
          <w:szCs w:val="32"/>
          <w:lang w:eastAsia="zh-CN"/>
        </w:rPr>
        <w:lastRenderedPageBreak/>
        <w:t>Lichtbrücke GERA Lucina: Funktion trifft Leichtigkeit</w:t>
      </w:r>
      <w:r w:rsidRPr="00B527B9">
        <w:rPr>
          <w:rFonts w:ascii="Frutiger 47LightCn" w:eastAsia="SimSun" w:hAnsi="Frutiger 47LightCn"/>
          <w:b/>
          <w:szCs w:val="32"/>
          <w:lang w:eastAsia="zh-CN"/>
        </w:rPr>
        <w:t xml:space="preserve"> </w:t>
      </w:r>
    </w:p>
    <w:p w14:paraId="4FB8F90E" w14:textId="77777777" w:rsidR="004A43C6" w:rsidRDefault="009F5548" w:rsidP="009F5548">
      <w:pPr>
        <w:suppressAutoHyphens w:val="0"/>
        <w:spacing w:line="480" w:lineRule="auto"/>
        <w:jc w:val="both"/>
        <w:rPr>
          <w:b/>
        </w:rPr>
      </w:pPr>
      <w:r w:rsidRPr="009F5548">
        <w:rPr>
          <w:rFonts w:ascii="Frutiger 47LightCn" w:eastAsia="SimSun" w:hAnsi="Frutiger 47LightCn"/>
          <w:szCs w:val="22"/>
          <w:lang w:eastAsia="zh-CN"/>
        </w:rPr>
        <w:t xml:space="preserve">Als hängende Lichtlösung für Kücheninseln bringt </w:t>
      </w:r>
      <w:r w:rsidRPr="00C1582B">
        <w:rPr>
          <w:rFonts w:ascii="Frutiger 47LightCn" w:eastAsia="SimSun" w:hAnsi="Frutiger 47LightCn"/>
          <w:b/>
          <w:bCs/>
          <w:szCs w:val="22"/>
          <w:lang w:eastAsia="zh-CN"/>
        </w:rPr>
        <w:t>GERA Lucina</w:t>
      </w:r>
      <w:r w:rsidRPr="009F5548">
        <w:rPr>
          <w:rFonts w:ascii="Frutiger 47LightCn" w:eastAsia="SimSun" w:hAnsi="Frutiger 47LightCn"/>
          <w:szCs w:val="22"/>
          <w:lang w:eastAsia="zh-CN"/>
        </w:rPr>
        <w:t xml:space="preserve"> die Prinzipien der Raumgestaltung mit Licht auf eine neue Ebene. Mit schmaleren Profilen, neuen Eckverbindern und einem eingelegten Glasboden bietet Lucina eine zugleich stabile und filigrane Erscheinung. Sie ist in zwei Höhen und Breiten verfügbar und trägt bis zu </w:t>
      </w:r>
      <w:r w:rsidR="00606C17" w:rsidRPr="009F5548">
        <w:rPr>
          <w:rFonts w:ascii="Frutiger 47LightCn" w:eastAsia="SimSun" w:hAnsi="Frutiger 47LightCn"/>
          <w:szCs w:val="22"/>
          <w:lang w:eastAsia="zh-CN"/>
        </w:rPr>
        <w:t>15</w:t>
      </w:r>
      <w:r w:rsidR="00606C17">
        <w:rPr>
          <w:rFonts w:ascii="Frutiger 47LightCn" w:eastAsia="SimSun" w:hAnsi="Frutiger 47LightCn"/>
          <w:szCs w:val="22"/>
          <w:lang w:eastAsia="zh-CN"/>
        </w:rPr>
        <w:t> kg</w:t>
      </w:r>
      <w:r w:rsidRPr="009F5548">
        <w:rPr>
          <w:rFonts w:ascii="Frutiger 47LightCn" w:eastAsia="SimSun" w:hAnsi="Frutiger 47LightCn"/>
          <w:szCs w:val="22"/>
          <w:lang w:eastAsia="zh-CN"/>
        </w:rPr>
        <w:t xml:space="preserve"> – ob als Ablagefläche oder Präsentationsplattform</w:t>
      </w:r>
      <w:r w:rsidR="007F0338">
        <w:rPr>
          <w:rFonts w:ascii="Frutiger 47LightCn" w:eastAsia="SimSun" w:hAnsi="Frutiger 47LightCn"/>
          <w:szCs w:val="22"/>
          <w:lang w:eastAsia="zh-CN"/>
        </w:rPr>
        <w:t>.</w:t>
      </w:r>
      <w:r w:rsidRPr="009F5548">
        <w:rPr>
          <w:rFonts w:ascii="Frutiger 47LightCn" w:eastAsia="SimSun" w:hAnsi="Frutiger 47LightCn"/>
          <w:szCs w:val="22"/>
          <w:lang w:eastAsia="zh-CN"/>
        </w:rPr>
        <w:t xml:space="preserve"> Lichtfarbe und Helligkeit sind flexibel anpassbar</w:t>
      </w:r>
      <w:r w:rsidR="007F0338">
        <w:rPr>
          <w:rFonts w:ascii="Frutiger 47LightCn" w:eastAsia="SimSun" w:hAnsi="Frutiger 47LightCn"/>
          <w:szCs w:val="22"/>
          <w:lang w:eastAsia="zh-CN"/>
        </w:rPr>
        <w:t xml:space="preserve"> und</w:t>
      </w:r>
      <w:r w:rsidRPr="009F5548">
        <w:rPr>
          <w:rFonts w:ascii="Frutiger 47LightCn" w:eastAsia="SimSun" w:hAnsi="Frutiger 47LightCn"/>
          <w:szCs w:val="22"/>
          <w:lang w:eastAsia="zh-CN"/>
        </w:rPr>
        <w:t xml:space="preserve"> </w:t>
      </w:r>
      <w:r w:rsidR="00DB07FA" w:rsidRPr="00DB07FA">
        <w:rPr>
          <w:rFonts w:ascii="Frutiger 47LightCn" w:eastAsia="SimSun" w:hAnsi="Frutiger 47LightCn"/>
          <w:szCs w:val="22"/>
          <w:lang w:eastAsia="zh-CN"/>
        </w:rPr>
        <w:t>durchdachte Details wie die optional erhältlichen Haken und die unabhängig voneinander steuerbare Beleuchtung nach oben und nach unten runden das Konzept ab.</w:t>
      </w:r>
    </w:p>
    <w:p w14:paraId="06377903" w14:textId="77777777" w:rsidR="004407F1" w:rsidRPr="002A214D" w:rsidRDefault="004A43C6" w:rsidP="00B11BFF">
      <w:pPr>
        <w:keepNext/>
        <w:keepLines/>
        <w:suppressAutoHyphens w:val="0"/>
        <w:spacing w:after="320" w:line="360" w:lineRule="auto"/>
        <w:jc w:val="both"/>
        <w:outlineLvl w:val="0"/>
        <w:rPr>
          <w:rFonts w:ascii="Frutiger 47LightCn" w:hAnsi="Frutiger 47LightCn"/>
          <w:highlight w:val="yellow"/>
        </w:rPr>
      </w:pPr>
      <w:r>
        <w:rPr>
          <w:rFonts w:ascii="Frutiger 47LightCn" w:eastAsia="SimSun" w:hAnsi="Frutiger 47LightCn"/>
          <w:b/>
          <w:szCs w:val="32"/>
          <w:lang w:eastAsia="zh-CN"/>
        </w:rPr>
        <w:br w:type="page"/>
      </w:r>
      <w:r w:rsidR="004407F1" w:rsidRPr="00547390">
        <w:rPr>
          <w:rFonts w:ascii="Frutiger 47LightCn" w:eastAsia="SimSun" w:hAnsi="Frutiger 47LightCn"/>
          <w:b/>
          <w:bCs/>
          <w:lang w:eastAsia="zh-CN"/>
        </w:rPr>
        <w:lastRenderedPageBreak/>
        <w:t>Das Unternehmen GERA Leuchten</w:t>
      </w:r>
    </w:p>
    <w:p w14:paraId="192A2349" w14:textId="77777777" w:rsidR="007B2570" w:rsidRPr="007B2570" w:rsidRDefault="007B2570" w:rsidP="007B2570">
      <w:pPr>
        <w:pStyle w:val="WeitererAbsatz"/>
        <w:ind w:firstLine="0"/>
      </w:pPr>
      <w:proofErr w:type="gramStart"/>
      <w:r w:rsidRPr="007B2570">
        <w:t>GERA Leuchten</w:t>
      </w:r>
      <w:proofErr w:type="gramEnd"/>
      <w:r w:rsidRPr="007B2570">
        <w:t xml:space="preserve"> steht für maßflexible, funktionale, langlebige und präzise Lichtlösungen – entwickelt und gefertigt in Thüringen, bereits ab Stückzahl eins.</w:t>
      </w:r>
      <w:r w:rsidR="00E93827">
        <w:t xml:space="preserve"> </w:t>
      </w:r>
      <w:r w:rsidRPr="007B2570">
        <w:t xml:space="preserve">Im Zentrum aller Produkte steht der charakteristische Aluminiumkern: langlebig, recycelbar und präzise verarbeitet. Er bildet die technische und gestalterische Basis </w:t>
      </w:r>
      <w:r>
        <w:t xml:space="preserve">aller </w:t>
      </w:r>
      <w:r w:rsidRPr="007B2570">
        <w:t>Leuchten und zieht sich durch sämtliche Modellvarianten – von minimalistisch flach über quadratisch bis schlank und hoch, in Längen bis zu 5500 mm.</w:t>
      </w:r>
      <w:r w:rsidR="00E93827">
        <w:t xml:space="preserve"> </w:t>
      </w:r>
      <w:proofErr w:type="gramStart"/>
      <w:r w:rsidRPr="007B2570">
        <w:t>GERA Leuchten</w:t>
      </w:r>
      <w:proofErr w:type="gramEnd"/>
      <w:r w:rsidRPr="007B2570">
        <w:t xml:space="preserve"> bietet maximale Gestaltungs</w:t>
      </w:r>
      <w:r w:rsidR="00C1582B">
        <w:t>-</w:t>
      </w:r>
      <w:r w:rsidRPr="007B2570">
        <w:t xml:space="preserve">freiheit: Individuelle Lichtfarben, Sonderlängen, -materialien und -profile, spezielle </w:t>
      </w:r>
      <w:r w:rsidRPr="007B2570">
        <w:lastRenderedPageBreak/>
        <w:t>Konstruktionen, Farben oder Beschichtungen – nahezu jeder Kundenwunsch lässt sich realisieren. Möglich macht das eine flexible Fertigung, kombiniert mit einem hohen Anspruch an Qualität, Service und Kundenzufriedenheit.</w:t>
      </w:r>
      <w:r>
        <w:t xml:space="preserve"> </w:t>
      </w:r>
      <w:r w:rsidRPr="007B2570">
        <w:t>Made in Germany, ISO-zertifiziert und getragen von einem engagierten Team, entstehen bei GERA Leuchten Produkte, die Design, Technik und Nachhaltigkeit auf besondere Weise verbinden.</w:t>
      </w:r>
    </w:p>
    <w:p w14:paraId="00986E08" w14:textId="77777777" w:rsidR="007B2570" w:rsidRDefault="007B2570" w:rsidP="007B2570">
      <w:pPr>
        <w:pStyle w:val="WeitererAbsatz"/>
        <w:ind w:firstLine="0"/>
      </w:pPr>
    </w:p>
    <w:p w14:paraId="72C1D975" w14:textId="77777777" w:rsidR="005F7705" w:rsidRPr="005A61BE" w:rsidRDefault="004A43C6" w:rsidP="004A43C6">
      <w:pPr>
        <w:pStyle w:val="Dateibezeichnung"/>
        <w:rPr>
          <w:b/>
          <w:sz w:val="24"/>
          <w:szCs w:val="40"/>
        </w:rPr>
      </w:pPr>
      <w:r>
        <w:rPr>
          <w:rFonts w:cs="Arial"/>
          <w:szCs w:val="20"/>
        </w:rPr>
        <w:br w:type="page"/>
      </w:r>
      <w:r w:rsidR="005A61BE" w:rsidRPr="00333580">
        <w:rPr>
          <w:b/>
          <w:sz w:val="24"/>
          <w:szCs w:val="40"/>
        </w:rPr>
        <w:lastRenderedPageBreak/>
        <w:t>Bilddaten</w:t>
      </w:r>
      <w:r w:rsidR="005A61BE">
        <w:rPr>
          <w:b/>
          <w:sz w:val="24"/>
          <w:szCs w:val="40"/>
        </w:rPr>
        <w:t xml:space="preserve"> zur interzum 2025</w:t>
      </w:r>
      <w:r w:rsidR="005A61BE" w:rsidRPr="00333580">
        <w:rPr>
          <w:b/>
          <w:sz w:val="24"/>
          <w:szCs w:val="40"/>
        </w:rPr>
        <w:t xml:space="preserve"> in der Übersich</w:t>
      </w:r>
      <w:r w:rsidR="005A61BE">
        <w:rPr>
          <w:b/>
          <w:sz w:val="24"/>
          <w:szCs w:val="40"/>
        </w:rPr>
        <w:t>t</w:t>
      </w:r>
    </w:p>
    <w:p w14:paraId="11C05252" w14:textId="77777777" w:rsidR="004A43C6" w:rsidRPr="009F5548" w:rsidRDefault="004A43C6" w:rsidP="004A43C6">
      <w:pPr>
        <w:keepNext/>
        <w:keepLines/>
        <w:suppressAutoHyphens w:val="0"/>
        <w:jc w:val="both"/>
        <w:outlineLvl w:val="0"/>
        <w:rPr>
          <w:rFonts w:ascii="Frutiger 47LightCn" w:eastAsia="SimSun" w:hAnsi="Frutiger 47LightCn"/>
          <w:b/>
          <w:color w:val="2E74B5"/>
          <w:sz w:val="20"/>
          <w:szCs w:val="32"/>
          <w:highlight w:val="yellow"/>
          <w:lang w:eastAsia="zh-CN"/>
        </w:rPr>
      </w:pPr>
    </w:p>
    <w:p w14:paraId="1A22D98D" w14:textId="77777777" w:rsidR="00457C60" w:rsidRDefault="003A2195" w:rsidP="00457C60">
      <w:r>
        <w:rPr>
          <w:noProof/>
          <w:lang w:eastAsia="de-DE"/>
        </w:rPr>
        <w:drawing>
          <wp:inline distT="0" distB="0" distL="0" distR="0" wp14:anchorId="3EBE9A80" wp14:editId="6AA40076">
            <wp:extent cx="1536700" cy="1028700"/>
            <wp:effectExtent l="0" t="0" r="0" b="0"/>
            <wp:docPr id="1"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6700" cy="1028700"/>
                    </a:xfrm>
                    <a:prstGeom prst="rect">
                      <a:avLst/>
                    </a:prstGeom>
                    <a:noFill/>
                    <a:ln>
                      <a:noFill/>
                    </a:ln>
                  </pic:spPr>
                </pic:pic>
              </a:graphicData>
            </a:graphic>
          </wp:inline>
        </w:drawing>
      </w:r>
      <w:r w:rsidR="00457C60">
        <w:tab/>
      </w:r>
      <w:r>
        <w:rPr>
          <w:noProof/>
          <w:lang w:eastAsia="de-DE"/>
        </w:rPr>
        <w:drawing>
          <wp:inline distT="0" distB="0" distL="0" distR="0" wp14:anchorId="14D334FC" wp14:editId="6F996426">
            <wp:extent cx="1536700" cy="1028700"/>
            <wp:effectExtent l="0" t="0" r="0" b="0"/>
            <wp:docPr id="2"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6700" cy="1028700"/>
                    </a:xfrm>
                    <a:prstGeom prst="rect">
                      <a:avLst/>
                    </a:prstGeom>
                    <a:noFill/>
                    <a:ln>
                      <a:noFill/>
                    </a:ln>
                  </pic:spPr>
                </pic:pic>
              </a:graphicData>
            </a:graphic>
          </wp:inline>
        </w:drawing>
      </w:r>
    </w:p>
    <w:p w14:paraId="4600ADD2" w14:textId="77777777" w:rsidR="00457C60" w:rsidRPr="00457C60" w:rsidRDefault="00291D01" w:rsidP="00457C60">
      <w:pPr>
        <w:pStyle w:val="Header"/>
        <w:tabs>
          <w:tab w:val="clear" w:pos="4536"/>
          <w:tab w:val="left" w:pos="2835"/>
        </w:tabs>
        <w:spacing w:line="480" w:lineRule="auto"/>
        <w:rPr>
          <w:rFonts w:ascii="Frutiger 47LightCn" w:eastAsia="SimSun" w:hAnsi="Frutiger 47LightCn" w:cs="Arial"/>
          <w:sz w:val="20"/>
          <w:szCs w:val="20"/>
          <w:lang w:val="de-DE" w:eastAsia="zh-CN"/>
        </w:rPr>
      </w:pPr>
      <w:r w:rsidRPr="00291D01">
        <w:rPr>
          <w:rFonts w:ascii="Frutiger 47LightCn" w:eastAsia="SimSun" w:hAnsi="Frutiger 47LightCn" w:cs="Arial"/>
          <w:sz w:val="20"/>
          <w:szCs w:val="20"/>
          <w:lang w:val="de-DE" w:eastAsia="zh-CN"/>
        </w:rPr>
        <w:t>GERA_Interzum25_1</w:t>
      </w:r>
      <w:r w:rsidR="00457C60" w:rsidRPr="00457C60">
        <w:rPr>
          <w:rFonts w:ascii="Frutiger 47LightCn" w:eastAsia="SimSun" w:hAnsi="Frutiger 47LightCn" w:cs="Arial"/>
          <w:sz w:val="20"/>
          <w:szCs w:val="20"/>
          <w:lang w:val="de-DE" w:eastAsia="zh-CN"/>
        </w:rPr>
        <w:tab/>
      </w:r>
      <w:r w:rsidRPr="00291D01">
        <w:rPr>
          <w:rFonts w:ascii="Frutiger 47LightCn" w:eastAsia="SimSun" w:hAnsi="Frutiger 47LightCn" w:cs="Arial"/>
          <w:sz w:val="20"/>
          <w:szCs w:val="20"/>
          <w:lang w:val="de-DE" w:eastAsia="zh-CN"/>
        </w:rPr>
        <w:t>GERA_Interzum25_</w:t>
      </w:r>
      <w:r>
        <w:rPr>
          <w:rFonts w:ascii="Frutiger 47LightCn" w:eastAsia="SimSun" w:hAnsi="Frutiger 47LightCn" w:cs="Arial"/>
          <w:sz w:val="20"/>
          <w:szCs w:val="20"/>
          <w:lang w:val="de-DE" w:eastAsia="zh-CN"/>
        </w:rPr>
        <w:t>2</w:t>
      </w:r>
    </w:p>
    <w:p w14:paraId="23192297" w14:textId="77777777" w:rsidR="00457C60" w:rsidRDefault="003A2195" w:rsidP="00457C60">
      <w:r>
        <w:rPr>
          <w:noProof/>
          <w:lang w:eastAsia="de-DE"/>
        </w:rPr>
        <w:drawing>
          <wp:inline distT="0" distB="0" distL="0" distR="0" wp14:anchorId="0D13E90E" wp14:editId="0CF35F3D">
            <wp:extent cx="1193800" cy="1739900"/>
            <wp:effectExtent l="0" t="0" r="0" b="0"/>
            <wp:docPr id="3"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3800" cy="1739900"/>
                    </a:xfrm>
                    <a:prstGeom prst="rect">
                      <a:avLst/>
                    </a:prstGeom>
                    <a:noFill/>
                    <a:ln>
                      <a:noFill/>
                    </a:ln>
                  </pic:spPr>
                </pic:pic>
              </a:graphicData>
            </a:graphic>
          </wp:inline>
        </w:drawing>
      </w:r>
      <w:r w:rsidR="00457C60">
        <w:tab/>
      </w:r>
      <w:r>
        <w:rPr>
          <w:noProof/>
          <w:lang w:eastAsia="de-DE"/>
        </w:rPr>
        <w:drawing>
          <wp:inline distT="0" distB="0" distL="0" distR="0" wp14:anchorId="6F605F45" wp14:editId="6A34F6F7">
            <wp:extent cx="1168400" cy="1739900"/>
            <wp:effectExtent l="0" t="0" r="0" b="0"/>
            <wp:docPr id="4"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8400" cy="1739900"/>
                    </a:xfrm>
                    <a:prstGeom prst="rect">
                      <a:avLst/>
                    </a:prstGeom>
                    <a:noFill/>
                    <a:ln>
                      <a:noFill/>
                    </a:ln>
                  </pic:spPr>
                </pic:pic>
              </a:graphicData>
            </a:graphic>
          </wp:inline>
        </w:drawing>
      </w:r>
    </w:p>
    <w:p w14:paraId="1650B168" w14:textId="77777777" w:rsidR="00457C60" w:rsidRPr="00457C60" w:rsidRDefault="00291D01" w:rsidP="00457C60">
      <w:pPr>
        <w:pStyle w:val="Header"/>
        <w:tabs>
          <w:tab w:val="clear" w:pos="4536"/>
          <w:tab w:val="left" w:pos="2835"/>
        </w:tabs>
        <w:spacing w:line="480" w:lineRule="auto"/>
        <w:rPr>
          <w:rFonts w:ascii="Frutiger 47LightCn" w:eastAsia="SimSun" w:hAnsi="Frutiger 47LightCn" w:cs="Arial"/>
          <w:sz w:val="20"/>
          <w:szCs w:val="20"/>
          <w:lang w:val="de-DE" w:eastAsia="zh-CN"/>
        </w:rPr>
      </w:pPr>
      <w:r w:rsidRPr="00291D01">
        <w:rPr>
          <w:rFonts w:ascii="Frutiger 47LightCn" w:eastAsia="SimSun" w:hAnsi="Frutiger 47LightCn" w:cs="Arial"/>
          <w:sz w:val="20"/>
          <w:szCs w:val="20"/>
          <w:lang w:val="de-DE" w:eastAsia="zh-CN"/>
        </w:rPr>
        <w:t>GERA_Interzum25_</w:t>
      </w:r>
      <w:r>
        <w:rPr>
          <w:rFonts w:ascii="Frutiger 47LightCn" w:eastAsia="SimSun" w:hAnsi="Frutiger 47LightCn" w:cs="Arial"/>
          <w:sz w:val="20"/>
          <w:szCs w:val="20"/>
          <w:lang w:val="de-DE" w:eastAsia="zh-CN"/>
        </w:rPr>
        <w:t xml:space="preserve">3          </w:t>
      </w:r>
      <w:r w:rsidRPr="00291D01">
        <w:rPr>
          <w:rFonts w:ascii="Frutiger 47LightCn" w:eastAsia="SimSun" w:hAnsi="Frutiger 47LightCn" w:cs="Arial"/>
          <w:sz w:val="20"/>
          <w:szCs w:val="20"/>
          <w:lang w:val="de-DE" w:eastAsia="zh-CN"/>
        </w:rPr>
        <w:t>GERA_Interzum25_</w:t>
      </w:r>
      <w:r>
        <w:rPr>
          <w:rFonts w:ascii="Frutiger 47LightCn" w:eastAsia="SimSun" w:hAnsi="Frutiger 47LightCn" w:cs="Arial"/>
          <w:sz w:val="20"/>
          <w:szCs w:val="20"/>
          <w:lang w:val="de-DE" w:eastAsia="zh-CN"/>
        </w:rPr>
        <w:t>4</w:t>
      </w:r>
    </w:p>
    <w:p w14:paraId="30B29F40" w14:textId="77777777" w:rsidR="00457C60" w:rsidRDefault="003A2195" w:rsidP="00457C60">
      <w:r>
        <w:rPr>
          <w:noProof/>
          <w:lang w:eastAsia="de-DE"/>
        </w:rPr>
        <w:lastRenderedPageBreak/>
        <w:drawing>
          <wp:inline distT="0" distB="0" distL="0" distR="0" wp14:anchorId="5EA63026" wp14:editId="368011BB">
            <wp:extent cx="1168400" cy="1739900"/>
            <wp:effectExtent l="0" t="0" r="0" b="0"/>
            <wp:docPr id="5"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8400" cy="1739900"/>
                    </a:xfrm>
                    <a:prstGeom prst="rect">
                      <a:avLst/>
                    </a:prstGeom>
                    <a:noFill/>
                    <a:ln>
                      <a:noFill/>
                    </a:ln>
                  </pic:spPr>
                </pic:pic>
              </a:graphicData>
            </a:graphic>
          </wp:inline>
        </w:drawing>
      </w:r>
      <w:r w:rsidR="00457C60">
        <w:tab/>
      </w:r>
      <w:r>
        <w:rPr>
          <w:noProof/>
          <w:lang w:eastAsia="de-DE"/>
        </w:rPr>
        <w:drawing>
          <wp:inline distT="0" distB="0" distL="0" distR="0" wp14:anchorId="05780336" wp14:editId="4817074E">
            <wp:extent cx="1155700" cy="1739900"/>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5700" cy="1739900"/>
                    </a:xfrm>
                    <a:prstGeom prst="rect">
                      <a:avLst/>
                    </a:prstGeom>
                    <a:noFill/>
                    <a:ln>
                      <a:noFill/>
                    </a:ln>
                  </pic:spPr>
                </pic:pic>
              </a:graphicData>
            </a:graphic>
          </wp:inline>
        </w:drawing>
      </w:r>
    </w:p>
    <w:p w14:paraId="4F942421" w14:textId="77777777" w:rsidR="00457C60" w:rsidRPr="00457C60" w:rsidRDefault="00291D01" w:rsidP="00457C60">
      <w:pPr>
        <w:pStyle w:val="Header"/>
        <w:tabs>
          <w:tab w:val="clear" w:pos="4536"/>
          <w:tab w:val="left" w:pos="2835"/>
        </w:tabs>
        <w:spacing w:line="480" w:lineRule="auto"/>
        <w:rPr>
          <w:rFonts w:ascii="Frutiger 47LightCn" w:eastAsia="SimSun" w:hAnsi="Frutiger 47LightCn" w:cs="Arial"/>
          <w:sz w:val="20"/>
          <w:szCs w:val="20"/>
          <w:lang w:val="de-DE" w:eastAsia="zh-CN"/>
        </w:rPr>
      </w:pPr>
      <w:r w:rsidRPr="00291D01">
        <w:rPr>
          <w:rFonts w:ascii="Frutiger 47LightCn" w:eastAsia="SimSun" w:hAnsi="Frutiger 47LightCn" w:cs="Arial"/>
          <w:sz w:val="20"/>
          <w:szCs w:val="20"/>
          <w:lang w:val="de-DE" w:eastAsia="zh-CN"/>
        </w:rPr>
        <w:t>GERA_Interzum25_</w:t>
      </w:r>
      <w:r>
        <w:rPr>
          <w:rFonts w:ascii="Frutiger 47LightCn" w:eastAsia="SimSun" w:hAnsi="Frutiger 47LightCn" w:cs="Arial"/>
          <w:sz w:val="20"/>
          <w:szCs w:val="20"/>
          <w:lang w:val="de-DE" w:eastAsia="zh-CN"/>
        </w:rPr>
        <w:t xml:space="preserve">5          </w:t>
      </w:r>
      <w:r w:rsidRPr="00291D01">
        <w:rPr>
          <w:rFonts w:ascii="Frutiger 47LightCn" w:eastAsia="SimSun" w:hAnsi="Frutiger 47LightCn" w:cs="Arial"/>
          <w:sz w:val="20"/>
          <w:szCs w:val="20"/>
          <w:lang w:val="de-DE" w:eastAsia="zh-CN"/>
        </w:rPr>
        <w:t>GERA_Interzum25_</w:t>
      </w:r>
      <w:r>
        <w:rPr>
          <w:rFonts w:ascii="Frutiger 47LightCn" w:eastAsia="SimSun" w:hAnsi="Frutiger 47LightCn" w:cs="Arial"/>
          <w:sz w:val="20"/>
          <w:szCs w:val="20"/>
          <w:lang w:val="de-DE" w:eastAsia="zh-CN"/>
        </w:rPr>
        <w:t>6</w:t>
      </w:r>
    </w:p>
    <w:p w14:paraId="013AE394" w14:textId="77777777" w:rsidR="00457C60" w:rsidRDefault="003A2195" w:rsidP="00457C60">
      <w:r>
        <w:rPr>
          <w:noProof/>
          <w:lang w:eastAsia="de-DE"/>
        </w:rPr>
        <w:drawing>
          <wp:inline distT="0" distB="0" distL="0" distR="0" wp14:anchorId="2793C286" wp14:editId="15E688B3">
            <wp:extent cx="1168400" cy="1727200"/>
            <wp:effectExtent l="0" t="0" r="0" b="0"/>
            <wp:docPr id="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68400" cy="1727200"/>
                    </a:xfrm>
                    <a:prstGeom prst="rect">
                      <a:avLst/>
                    </a:prstGeom>
                    <a:noFill/>
                    <a:ln>
                      <a:noFill/>
                    </a:ln>
                  </pic:spPr>
                </pic:pic>
              </a:graphicData>
            </a:graphic>
          </wp:inline>
        </w:drawing>
      </w:r>
      <w:r w:rsidR="00457C60">
        <w:tab/>
      </w:r>
      <w:r>
        <w:rPr>
          <w:noProof/>
          <w:lang w:eastAsia="de-DE"/>
        </w:rPr>
        <w:drawing>
          <wp:inline distT="0" distB="0" distL="0" distR="0" wp14:anchorId="40C266D3" wp14:editId="1DD88156">
            <wp:extent cx="1155700" cy="1739900"/>
            <wp:effectExtent l="0" t="0" r="0" b="0"/>
            <wp:docPr id="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55700" cy="1739900"/>
                    </a:xfrm>
                    <a:prstGeom prst="rect">
                      <a:avLst/>
                    </a:prstGeom>
                    <a:noFill/>
                    <a:ln>
                      <a:noFill/>
                    </a:ln>
                  </pic:spPr>
                </pic:pic>
              </a:graphicData>
            </a:graphic>
          </wp:inline>
        </w:drawing>
      </w:r>
    </w:p>
    <w:p w14:paraId="4B395339" w14:textId="77777777" w:rsidR="00457C60" w:rsidRPr="00457C60" w:rsidRDefault="00291D01" w:rsidP="00291D01">
      <w:pPr>
        <w:pStyle w:val="Header"/>
        <w:tabs>
          <w:tab w:val="clear" w:pos="4536"/>
          <w:tab w:val="left" w:pos="2835"/>
        </w:tabs>
        <w:spacing w:line="480" w:lineRule="auto"/>
        <w:jc w:val="both"/>
        <w:rPr>
          <w:rFonts w:ascii="Frutiger 47LightCn" w:eastAsia="SimSun" w:hAnsi="Frutiger 47LightCn" w:cs="Arial"/>
          <w:sz w:val="20"/>
          <w:szCs w:val="20"/>
          <w:lang w:val="de-DE" w:eastAsia="zh-CN"/>
        </w:rPr>
      </w:pPr>
      <w:r w:rsidRPr="00291D01">
        <w:rPr>
          <w:rFonts w:ascii="Frutiger 47LightCn" w:eastAsia="SimSun" w:hAnsi="Frutiger 47LightCn" w:cs="Arial"/>
          <w:sz w:val="20"/>
          <w:szCs w:val="20"/>
          <w:lang w:val="de-DE" w:eastAsia="zh-CN"/>
        </w:rPr>
        <w:t>GERA_Interzum25_</w:t>
      </w:r>
      <w:r>
        <w:rPr>
          <w:rFonts w:ascii="Frutiger 47LightCn" w:eastAsia="SimSun" w:hAnsi="Frutiger 47LightCn" w:cs="Arial"/>
          <w:sz w:val="20"/>
          <w:szCs w:val="20"/>
          <w:lang w:val="de-DE" w:eastAsia="zh-CN"/>
        </w:rPr>
        <w:t xml:space="preserve">7          </w:t>
      </w:r>
      <w:r w:rsidRPr="00291D01">
        <w:rPr>
          <w:rFonts w:ascii="Frutiger 47LightCn" w:eastAsia="SimSun" w:hAnsi="Frutiger 47LightCn" w:cs="Arial"/>
          <w:sz w:val="20"/>
          <w:szCs w:val="20"/>
          <w:lang w:val="de-DE" w:eastAsia="zh-CN"/>
        </w:rPr>
        <w:t>GERA_Interzum25_</w:t>
      </w:r>
      <w:r>
        <w:rPr>
          <w:rFonts w:ascii="Frutiger 47LightCn" w:eastAsia="SimSun" w:hAnsi="Frutiger 47LightCn" w:cs="Arial"/>
          <w:sz w:val="20"/>
          <w:szCs w:val="20"/>
          <w:lang w:val="de-DE" w:eastAsia="zh-CN"/>
        </w:rPr>
        <w:t>8</w:t>
      </w:r>
    </w:p>
    <w:p w14:paraId="713A7CDC" w14:textId="77777777" w:rsidR="00DB07FA" w:rsidRDefault="00DB07FA" w:rsidP="005A61BE">
      <w:pPr>
        <w:tabs>
          <w:tab w:val="left" w:pos="2835"/>
          <w:tab w:val="right" w:pos="9072"/>
        </w:tabs>
        <w:suppressAutoHyphens w:val="0"/>
        <w:jc w:val="both"/>
        <w:rPr>
          <w:noProof/>
          <w:lang w:eastAsia="de-DE"/>
        </w:rPr>
      </w:pPr>
    </w:p>
    <w:p w14:paraId="6BD4F057" w14:textId="77777777" w:rsidR="00291D01" w:rsidRDefault="00291D01" w:rsidP="005A61BE">
      <w:pPr>
        <w:tabs>
          <w:tab w:val="left" w:pos="2835"/>
          <w:tab w:val="right" w:pos="9072"/>
        </w:tabs>
        <w:suppressAutoHyphens w:val="0"/>
        <w:jc w:val="both"/>
        <w:rPr>
          <w:noProof/>
          <w:lang w:eastAsia="de-DE"/>
        </w:rPr>
      </w:pPr>
    </w:p>
    <w:p w14:paraId="63153383" w14:textId="77777777" w:rsidR="00291D01" w:rsidRDefault="00291D01" w:rsidP="005A61BE">
      <w:pPr>
        <w:tabs>
          <w:tab w:val="left" w:pos="2835"/>
          <w:tab w:val="right" w:pos="9072"/>
        </w:tabs>
        <w:suppressAutoHyphens w:val="0"/>
        <w:jc w:val="both"/>
        <w:rPr>
          <w:noProof/>
          <w:lang w:eastAsia="de-DE"/>
        </w:rPr>
      </w:pPr>
    </w:p>
    <w:p w14:paraId="3F6616CF" w14:textId="77777777" w:rsidR="00291D01" w:rsidRDefault="00291D01" w:rsidP="005A61BE">
      <w:pPr>
        <w:tabs>
          <w:tab w:val="left" w:pos="2835"/>
          <w:tab w:val="right" w:pos="9072"/>
        </w:tabs>
        <w:suppressAutoHyphens w:val="0"/>
        <w:jc w:val="both"/>
        <w:rPr>
          <w:noProof/>
          <w:lang w:eastAsia="de-DE"/>
        </w:rPr>
      </w:pPr>
    </w:p>
    <w:p w14:paraId="4A85E475" w14:textId="77777777" w:rsidR="00291D01" w:rsidRDefault="00291D01" w:rsidP="005A61BE">
      <w:pPr>
        <w:tabs>
          <w:tab w:val="left" w:pos="2835"/>
          <w:tab w:val="right" w:pos="9072"/>
        </w:tabs>
        <w:suppressAutoHyphens w:val="0"/>
        <w:jc w:val="both"/>
        <w:rPr>
          <w:noProof/>
          <w:lang w:eastAsia="de-DE"/>
        </w:rPr>
      </w:pPr>
    </w:p>
    <w:p w14:paraId="0D9A2D81" w14:textId="77777777" w:rsidR="00291D01" w:rsidRDefault="00291D01" w:rsidP="005A61BE">
      <w:pPr>
        <w:tabs>
          <w:tab w:val="left" w:pos="2835"/>
          <w:tab w:val="right" w:pos="9072"/>
        </w:tabs>
        <w:suppressAutoHyphens w:val="0"/>
        <w:jc w:val="both"/>
        <w:rPr>
          <w:rFonts w:ascii="Frutiger 47LightCn" w:eastAsia="SimSun" w:hAnsi="Frutiger 47LightCn" w:cs="Arial"/>
          <w:b/>
          <w:sz w:val="20"/>
          <w:szCs w:val="20"/>
          <w:highlight w:val="yellow"/>
          <w:lang w:eastAsia="zh-CN"/>
        </w:rPr>
      </w:pPr>
    </w:p>
    <w:p w14:paraId="6ED06EE6" w14:textId="77777777" w:rsidR="005A61BE" w:rsidRPr="005A61BE" w:rsidRDefault="002B3B96" w:rsidP="005A61BE">
      <w:pPr>
        <w:tabs>
          <w:tab w:val="left" w:pos="2835"/>
          <w:tab w:val="right" w:pos="9072"/>
        </w:tabs>
        <w:suppressAutoHyphens w:val="0"/>
        <w:jc w:val="both"/>
        <w:rPr>
          <w:rFonts w:ascii="Frutiger 47LightCn" w:eastAsia="SimSun" w:hAnsi="Frutiger 47LightCn" w:cs="Arial"/>
          <w:sz w:val="20"/>
          <w:szCs w:val="20"/>
          <w:lang w:eastAsia="zh-CN"/>
        </w:rPr>
      </w:pPr>
      <w:r w:rsidRPr="005A61BE">
        <w:rPr>
          <w:rFonts w:ascii="Frutiger 47LightCn" w:eastAsia="SimSun" w:hAnsi="Frutiger 47LightCn" w:cs="Arial"/>
          <w:b/>
          <w:sz w:val="20"/>
          <w:szCs w:val="20"/>
          <w:lang w:eastAsia="zh-CN"/>
        </w:rPr>
        <w:t>Bildunterschrift/Shortcut:</w:t>
      </w:r>
      <w:r w:rsidRPr="005A61BE">
        <w:rPr>
          <w:rFonts w:ascii="Frutiger 47LightCn" w:eastAsia="SimSun" w:hAnsi="Frutiger 47LightCn" w:cs="Arial"/>
          <w:sz w:val="20"/>
          <w:szCs w:val="20"/>
          <w:lang w:eastAsia="zh-CN"/>
        </w:rPr>
        <w:t xml:space="preserve"> </w:t>
      </w:r>
    </w:p>
    <w:p w14:paraId="4D3B60DE" w14:textId="77777777" w:rsidR="002B3B96" w:rsidRPr="005A61BE" w:rsidRDefault="00606C17" w:rsidP="005A61BE">
      <w:pPr>
        <w:tabs>
          <w:tab w:val="left" w:pos="2835"/>
          <w:tab w:val="right" w:pos="9072"/>
        </w:tabs>
        <w:suppressAutoHyphens w:val="0"/>
        <w:jc w:val="both"/>
        <w:rPr>
          <w:rFonts w:ascii="Frutiger 47LightCn" w:eastAsia="SimSun" w:hAnsi="Frutiger 47LightCn" w:cs="Arial"/>
          <w:sz w:val="20"/>
          <w:szCs w:val="20"/>
          <w:lang w:eastAsia="zh-CN"/>
        </w:rPr>
      </w:pPr>
      <w:r>
        <w:rPr>
          <w:rFonts w:ascii="Frutiger 47LightCn" w:eastAsia="SimSun" w:hAnsi="Frutiger 47LightCn" w:cs="Arial"/>
          <w:sz w:val="20"/>
          <w:szCs w:val="20"/>
          <w:lang w:eastAsia="zh-CN"/>
        </w:rPr>
        <w:t>Unter</w:t>
      </w:r>
      <w:r w:rsidRPr="005A61BE">
        <w:rPr>
          <w:rFonts w:ascii="Frutiger 47LightCn" w:eastAsia="SimSun" w:hAnsi="Frutiger 47LightCn" w:cs="Arial"/>
          <w:sz w:val="20"/>
          <w:szCs w:val="20"/>
          <w:lang w:eastAsia="zh-CN"/>
        </w:rPr>
        <w:t xml:space="preserve"> </w:t>
      </w:r>
      <w:r w:rsidR="002B3B96" w:rsidRPr="005A61BE">
        <w:rPr>
          <w:rFonts w:ascii="Frutiger 47LightCn" w:eastAsia="SimSun" w:hAnsi="Frutiger 47LightCn" w:cs="Arial"/>
          <w:sz w:val="20"/>
          <w:szCs w:val="20"/>
          <w:lang w:eastAsia="zh-CN"/>
        </w:rPr>
        <w:t xml:space="preserve">dem Messemotto „Die neuen Linien von </w:t>
      </w:r>
      <w:proofErr w:type="gramStart"/>
      <w:r w:rsidR="002B3B96" w:rsidRPr="005A61BE">
        <w:rPr>
          <w:rFonts w:ascii="Frutiger 47LightCn" w:eastAsia="SimSun" w:hAnsi="Frutiger 47LightCn" w:cs="Arial"/>
          <w:sz w:val="20"/>
          <w:szCs w:val="20"/>
          <w:lang w:eastAsia="zh-CN"/>
        </w:rPr>
        <w:t>GERA Leuchten</w:t>
      </w:r>
      <w:proofErr w:type="gramEnd"/>
      <w:r w:rsidR="002B3B96" w:rsidRPr="005A61BE">
        <w:rPr>
          <w:rFonts w:ascii="Frutiger 47LightCn" w:eastAsia="SimSun" w:hAnsi="Frutiger 47LightCn" w:cs="Arial"/>
          <w:sz w:val="20"/>
          <w:szCs w:val="20"/>
          <w:lang w:eastAsia="zh-CN"/>
        </w:rPr>
        <w:t xml:space="preserve">“ setzte das Unternehmen auf der diesjährigen interzum ein stilvolles Zeichen für die Weiterentwicklung seiner Produktwelt. Die Präsentation auf dem elegant reduzierten Stand rückte die architektonische Kraft von Licht in den Fokus und zeigte, wie funktionale und ästhetische Lichtlösungen mit gestalterischer Präzision umgesetzt </w:t>
      </w:r>
      <w:bookmarkStart w:id="11" w:name="_Hlk198917826"/>
      <w:r w:rsidR="002B3B96" w:rsidRPr="005A61BE">
        <w:rPr>
          <w:rFonts w:ascii="Frutiger 47LightCn" w:eastAsia="SimSun" w:hAnsi="Frutiger 47LightCn" w:cs="Arial"/>
          <w:sz w:val="20"/>
          <w:szCs w:val="20"/>
          <w:lang w:eastAsia="zh-CN"/>
        </w:rPr>
        <w:t xml:space="preserve">werden können. </w:t>
      </w:r>
      <w:bookmarkEnd w:id="11"/>
    </w:p>
    <w:p w14:paraId="7A001377" w14:textId="77777777" w:rsidR="002B3B96" w:rsidRPr="005A61BE" w:rsidRDefault="002B3B96" w:rsidP="002B3B96">
      <w:pPr>
        <w:tabs>
          <w:tab w:val="left" w:pos="2835"/>
          <w:tab w:val="right" w:pos="9072"/>
        </w:tabs>
        <w:suppressAutoHyphens w:val="0"/>
        <w:rPr>
          <w:rFonts w:ascii="Frutiger 47LightCn" w:eastAsia="SimSun" w:hAnsi="Frutiger 47LightCn" w:cs="Arial"/>
          <w:sz w:val="20"/>
          <w:szCs w:val="20"/>
          <w:lang w:eastAsia="zh-CN"/>
        </w:rPr>
      </w:pPr>
    </w:p>
    <w:p w14:paraId="6FF7AEDE" w14:textId="77777777" w:rsidR="002B3B96" w:rsidRPr="005A61BE" w:rsidRDefault="002B3B96" w:rsidP="002B3B96">
      <w:pPr>
        <w:tabs>
          <w:tab w:val="left" w:pos="2835"/>
          <w:tab w:val="right" w:pos="9072"/>
        </w:tabs>
        <w:suppressAutoHyphens w:val="0"/>
        <w:rPr>
          <w:rFonts w:ascii="Frutiger 47LightCn" w:eastAsia="SimSun" w:hAnsi="Frutiger 47LightCn" w:cs="Arial"/>
          <w:sz w:val="20"/>
          <w:szCs w:val="20"/>
          <w:lang w:eastAsia="zh-CN"/>
        </w:rPr>
      </w:pPr>
      <w:r w:rsidRPr="005A61BE">
        <w:rPr>
          <w:rFonts w:ascii="Frutiger 47LightCn" w:eastAsia="SimSun" w:hAnsi="Frutiger 47LightCn" w:cs="Arial"/>
          <w:b/>
          <w:sz w:val="20"/>
          <w:szCs w:val="20"/>
          <w:lang w:eastAsia="zh-CN"/>
        </w:rPr>
        <w:t>Hinweis</w:t>
      </w:r>
      <w:r w:rsidR="00C1582B">
        <w:rPr>
          <w:rFonts w:ascii="Frutiger 47LightCn" w:eastAsia="SimSun" w:hAnsi="Frutiger 47LightCn" w:cs="Arial"/>
          <w:b/>
          <w:sz w:val="20"/>
          <w:szCs w:val="20"/>
          <w:lang w:eastAsia="zh-CN"/>
        </w:rPr>
        <w:t>:</w:t>
      </w:r>
      <w:r w:rsidRPr="005A61BE">
        <w:rPr>
          <w:rFonts w:ascii="Frutiger 47LightCn" w:eastAsia="SimSun" w:hAnsi="Frutiger 47LightCn" w:cs="Arial"/>
          <w:sz w:val="20"/>
          <w:szCs w:val="20"/>
          <w:lang w:eastAsia="zh-CN"/>
        </w:rPr>
        <w:t xml:space="preserve">  </w:t>
      </w:r>
      <w:r w:rsidR="00C1582B">
        <w:rPr>
          <w:rFonts w:ascii="Frutiger 47LightCn" w:eastAsia="SimSun" w:hAnsi="Frutiger 47LightCn" w:cs="Arial"/>
          <w:sz w:val="20"/>
          <w:szCs w:val="20"/>
          <w:lang w:eastAsia="zh-CN"/>
        </w:rPr>
        <w:br/>
      </w:r>
      <w:proofErr w:type="gramStart"/>
      <w:r w:rsidRPr="005A61BE">
        <w:rPr>
          <w:rFonts w:ascii="Frutiger 47LightCn" w:eastAsia="SimSun" w:hAnsi="Frutiger 47LightCn" w:cs="Arial"/>
          <w:sz w:val="20"/>
          <w:szCs w:val="20"/>
          <w:lang w:eastAsia="zh-CN"/>
        </w:rPr>
        <w:t>Neben</w:t>
      </w:r>
      <w:proofErr w:type="gramEnd"/>
      <w:r w:rsidRPr="005A61BE">
        <w:rPr>
          <w:rFonts w:ascii="Frutiger 47LightCn" w:eastAsia="SimSun" w:hAnsi="Frutiger 47LightCn" w:cs="Arial"/>
          <w:sz w:val="20"/>
          <w:szCs w:val="20"/>
          <w:lang w:eastAsia="zh-CN"/>
        </w:rPr>
        <w:t xml:space="preserve"> den Impressionen zum Messestand finden Sie im Bilderordner </w:t>
      </w:r>
      <w:r w:rsidR="00AA6AE7" w:rsidRPr="005A61BE">
        <w:rPr>
          <w:rFonts w:ascii="Frutiger 47LightCn" w:eastAsia="SimSun" w:hAnsi="Frutiger 47LightCn" w:cs="Arial"/>
          <w:sz w:val="20"/>
          <w:szCs w:val="20"/>
          <w:lang w:eastAsia="zh-CN"/>
        </w:rPr>
        <w:t>zu jedem Produkt entsprechende</w:t>
      </w:r>
      <w:r w:rsidR="00773FE3" w:rsidRPr="005A61BE">
        <w:rPr>
          <w:rFonts w:ascii="Frutiger 47LightCn" w:eastAsia="SimSun" w:hAnsi="Frutiger 47LightCn" w:cs="Arial"/>
          <w:sz w:val="20"/>
          <w:szCs w:val="20"/>
          <w:lang w:eastAsia="zh-CN"/>
        </w:rPr>
        <w:t xml:space="preserve"> Produktbilder.</w:t>
      </w:r>
    </w:p>
    <w:p w14:paraId="0BFC7768" w14:textId="77777777" w:rsidR="00773FE3" w:rsidRPr="005A61BE" w:rsidRDefault="00773FE3" w:rsidP="002B3B96">
      <w:pPr>
        <w:tabs>
          <w:tab w:val="left" w:pos="2835"/>
          <w:tab w:val="right" w:pos="9072"/>
        </w:tabs>
        <w:suppressAutoHyphens w:val="0"/>
        <w:rPr>
          <w:rFonts w:ascii="Frutiger 47LightCn" w:eastAsia="SimSun" w:hAnsi="Frutiger 47LightCn" w:cs="Arial"/>
          <w:sz w:val="20"/>
          <w:szCs w:val="20"/>
          <w:lang w:eastAsia="zh-CN"/>
        </w:rPr>
      </w:pPr>
    </w:p>
    <w:p w14:paraId="6F7D94E3" w14:textId="77777777" w:rsidR="00773FE3" w:rsidRDefault="00773FE3" w:rsidP="002B3B96">
      <w:pPr>
        <w:tabs>
          <w:tab w:val="left" w:pos="2835"/>
          <w:tab w:val="right" w:pos="9072"/>
        </w:tabs>
        <w:suppressAutoHyphens w:val="0"/>
        <w:rPr>
          <w:rFonts w:ascii="Frutiger 47LightCn" w:eastAsia="SimSun" w:hAnsi="Frutiger 47LightCn" w:cs="Arial"/>
          <w:sz w:val="20"/>
          <w:szCs w:val="20"/>
          <w:lang w:eastAsia="zh-CN"/>
        </w:rPr>
      </w:pPr>
      <w:r w:rsidRPr="005A61BE">
        <w:rPr>
          <w:rFonts w:ascii="Frutiger 47LightCn" w:eastAsia="SimSun" w:hAnsi="Frutiger 47LightCn" w:cs="Arial"/>
          <w:sz w:val="20"/>
          <w:szCs w:val="20"/>
          <w:lang w:eastAsia="zh-CN"/>
        </w:rPr>
        <w:t>Bei allen Fotos gilt Copyright GERA Leuchten.</w:t>
      </w:r>
      <w:r>
        <w:rPr>
          <w:rFonts w:ascii="Frutiger 47LightCn" w:eastAsia="SimSun" w:hAnsi="Frutiger 47LightCn" w:cs="Arial"/>
          <w:sz w:val="20"/>
          <w:szCs w:val="20"/>
          <w:lang w:eastAsia="zh-CN"/>
        </w:rPr>
        <w:t xml:space="preserve">  </w:t>
      </w:r>
    </w:p>
    <w:p w14:paraId="3FC5CCF0" w14:textId="77777777" w:rsidR="004A43C6" w:rsidRPr="009F5548" w:rsidRDefault="004A43C6" w:rsidP="004A43C6">
      <w:pPr>
        <w:tabs>
          <w:tab w:val="left" w:pos="2835"/>
          <w:tab w:val="right" w:pos="9072"/>
        </w:tabs>
        <w:suppressAutoHyphens w:val="0"/>
        <w:spacing w:line="480" w:lineRule="auto"/>
        <w:rPr>
          <w:rFonts w:ascii="Frutiger 47LightCn" w:eastAsia="SimSun" w:hAnsi="Frutiger 47LightCn" w:cs="Arial"/>
          <w:b/>
          <w:sz w:val="20"/>
          <w:szCs w:val="20"/>
          <w:highlight w:val="yellow"/>
          <w:lang w:eastAsia="zh-CN"/>
        </w:rPr>
      </w:pPr>
    </w:p>
    <w:p w14:paraId="2253F26C" w14:textId="77777777" w:rsidR="00A80D64" w:rsidRPr="009F5548" w:rsidRDefault="00A80D64" w:rsidP="00B11BFF">
      <w:pPr>
        <w:pStyle w:val="Dateibezeichnung"/>
        <w:rPr>
          <w:rFonts w:cs="Arial"/>
          <w:szCs w:val="20"/>
          <w:highlight w:val="yellow"/>
        </w:rPr>
      </w:pPr>
    </w:p>
    <w:p w14:paraId="0987EDE8" w14:textId="77777777" w:rsidR="00A80D64" w:rsidRPr="009F5548" w:rsidRDefault="00A80D64" w:rsidP="00B11BFF">
      <w:pPr>
        <w:pStyle w:val="Dateibezeichnung"/>
        <w:rPr>
          <w:rFonts w:cs="Arial"/>
          <w:bCs/>
          <w:szCs w:val="20"/>
          <w:highlight w:val="yellow"/>
        </w:rPr>
      </w:pPr>
    </w:p>
    <w:sectPr w:rsidR="00A80D64" w:rsidRPr="009F5548">
      <w:headerReference w:type="default" r:id="rId16"/>
      <w:footerReference w:type="default" r:id="rId17"/>
      <w:footnotePr>
        <w:pos w:val="beneathText"/>
      </w:footnotePr>
      <w:pgSz w:w="11905" w:h="16837"/>
      <w:pgMar w:top="4536" w:right="3119" w:bottom="4253" w:left="3402" w:header="1701" w:footer="9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97183" w14:textId="77777777" w:rsidR="00CF4D11" w:rsidRDefault="00CF4D11">
      <w:r>
        <w:separator/>
      </w:r>
    </w:p>
  </w:endnote>
  <w:endnote w:type="continuationSeparator" w:id="0">
    <w:p w14:paraId="52B6BE19" w14:textId="77777777" w:rsidR="00CF4D11" w:rsidRDefault="00CF4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47LightCn">
    <w:altName w:val="Calibri"/>
    <w:panose1 w:val="020B0604020202020204"/>
    <w:charset w:val="00"/>
    <w:family w:val="swiss"/>
    <w:pitch w:val="variable"/>
    <w:sig w:usb0="80000027" w:usb1="00000000" w:usb2="00000000" w:usb3="00000000" w:csb0="00000001" w:csb1="00000000"/>
  </w:font>
  <w:font w:name="Times">
    <w:panose1 w:val="020B06040202020202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3867E" w14:textId="77777777" w:rsidR="00753777" w:rsidRPr="00753777" w:rsidRDefault="00753777" w:rsidP="00753777">
    <w:pPr>
      <w:tabs>
        <w:tab w:val="left" w:pos="5579"/>
        <w:tab w:val="right" w:pos="9072"/>
      </w:tabs>
      <w:suppressAutoHyphens w:val="0"/>
      <w:spacing w:line="240" w:lineRule="exact"/>
      <w:ind w:right="-2892"/>
      <w:jc w:val="both"/>
      <w:rPr>
        <w:rFonts w:ascii="Frutiger 47LightCn" w:eastAsia="SimSun" w:hAnsi="Frutiger 47LightCn"/>
        <w:sz w:val="18"/>
        <w:szCs w:val="22"/>
        <w:lang w:eastAsia="zh-CN"/>
      </w:rPr>
    </w:pPr>
    <w:r w:rsidRPr="00753777">
      <w:rPr>
        <w:rFonts w:ascii="Frutiger 47LightCn" w:eastAsia="SimSun" w:hAnsi="Frutiger 47LightCn"/>
        <w:b/>
        <w:sz w:val="18"/>
        <w:szCs w:val="22"/>
        <w:lang w:eastAsia="zh-CN"/>
      </w:rPr>
      <w:t>Pressekontakt</w:t>
    </w:r>
    <w:r w:rsidRPr="00753777">
      <w:rPr>
        <w:rFonts w:ascii="Frutiger 47LightCn" w:eastAsia="SimSun" w:hAnsi="Frutiger 47LightCn"/>
        <w:sz w:val="18"/>
        <w:szCs w:val="22"/>
        <w:lang w:eastAsia="zh-CN"/>
      </w:rPr>
      <w:t>:</w:t>
    </w:r>
    <w:r w:rsidRPr="00753777">
      <w:rPr>
        <w:rFonts w:ascii="Frutiger 47LightCn" w:eastAsia="SimSun" w:hAnsi="Frutiger 47LightCn"/>
        <w:sz w:val="18"/>
        <w:szCs w:val="22"/>
        <w:lang w:eastAsia="zh-CN"/>
      </w:rPr>
      <w:tab/>
    </w:r>
    <w:proofErr w:type="gramStart"/>
    <w:r w:rsidRPr="00753777">
      <w:rPr>
        <w:rFonts w:ascii="Frutiger 47LightCn" w:eastAsia="SimSun" w:hAnsi="Frutiger 47LightCn"/>
        <w:sz w:val="18"/>
        <w:szCs w:val="22"/>
        <w:lang w:eastAsia="zh-CN"/>
      </w:rPr>
      <w:t>GERA Leuchten</w:t>
    </w:r>
    <w:proofErr w:type="gramEnd"/>
    <w:r w:rsidRPr="00753777">
      <w:rPr>
        <w:rFonts w:ascii="Frutiger 47LightCn" w:eastAsia="SimSun" w:hAnsi="Frutiger 47LightCn"/>
        <w:sz w:val="18"/>
        <w:szCs w:val="22"/>
        <w:lang w:eastAsia="zh-CN"/>
      </w:rPr>
      <w:tab/>
    </w:r>
    <w:r w:rsidRPr="00753777">
      <w:rPr>
        <w:rFonts w:ascii="Frutiger 47LightCn" w:eastAsia="SimSun" w:hAnsi="Frutiger 47LightCn"/>
        <w:sz w:val="18"/>
        <w:szCs w:val="22"/>
        <w:lang w:eastAsia="zh-CN"/>
      </w:rPr>
      <w:br/>
      <w:t>GOOS COMMUNICATION</w:t>
    </w:r>
    <w:r w:rsidRPr="00753777">
      <w:rPr>
        <w:rFonts w:ascii="Frutiger 47LightCn" w:eastAsia="SimSun" w:hAnsi="Frutiger 47LightCn"/>
        <w:sz w:val="18"/>
        <w:szCs w:val="22"/>
        <w:lang w:eastAsia="zh-CN"/>
      </w:rPr>
      <w:tab/>
      <w:t xml:space="preserve">An der </w:t>
    </w:r>
    <w:proofErr w:type="spellStart"/>
    <w:r w:rsidRPr="00753777">
      <w:rPr>
        <w:rFonts w:ascii="Frutiger 47LightCn" w:eastAsia="SimSun" w:hAnsi="Frutiger 47LightCn"/>
        <w:sz w:val="18"/>
        <w:szCs w:val="22"/>
        <w:lang w:eastAsia="zh-CN"/>
      </w:rPr>
      <w:t>Tesse</w:t>
    </w:r>
    <w:proofErr w:type="spellEnd"/>
    <w:r w:rsidRPr="00753777">
      <w:rPr>
        <w:rFonts w:ascii="Frutiger 47LightCn" w:eastAsia="SimSun" w:hAnsi="Frutiger 47LightCn"/>
        <w:sz w:val="18"/>
        <w:szCs w:val="22"/>
        <w:lang w:eastAsia="zh-CN"/>
      </w:rPr>
      <w:t xml:space="preserve"> 8</w:t>
    </w:r>
    <w:r w:rsidRPr="00753777">
      <w:rPr>
        <w:rFonts w:ascii="Frutiger 47LightCn" w:eastAsia="SimSun" w:hAnsi="Frutiger 47LightCn"/>
        <w:sz w:val="18"/>
        <w:szCs w:val="22"/>
        <w:lang w:eastAsia="zh-CN"/>
      </w:rPr>
      <w:tab/>
    </w:r>
  </w:p>
  <w:p w14:paraId="1D8B5815" w14:textId="77777777" w:rsidR="00753777" w:rsidRPr="00753777" w:rsidRDefault="00753777" w:rsidP="00753777">
    <w:pPr>
      <w:tabs>
        <w:tab w:val="left" w:pos="5579"/>
        <w:tab w:val="right" w:pos="9072"/>
      </w:tabs>
      <w:suppressAutoHyphens w:val="0"/>
      <w:spacing w:line="240" w:lineRule="exact"/>
      <w:ind w:right="-2892"/>
      <w:jc w:val="both"/>
      <w:rPr>
        <w:rFonts w:ascii="Frutiger 47LightCn" w:eastAsia="SimSun" w:hAnsi="Frutiger 47LightCn"/>
        <w:sz w:val="18"/>
        <w:szCs w:val="22"/>
        <w:lang w:eastAsia="zh-CN"/>
      </w:rPr>
    </w:pPr>
    <w:r w:rsidRPr="00753777">
      <w:rPr>
        <w:rFonts w:ascii="Frutiger 47LightCn" w:eastAsia="SimSun" w:hAnsi="Frutiger 47LightCn"/>
        <w:sz w:val="18"/>
        <w:szCs w:val="22"/>
        <w:lang w:eastAsia="zh-CN"/>
      </w:rPr>
      <w:t>Ansprechpartner: Yvonne Deters</w:t>
    </w:r>
    <w:r w:rsidRPr="00753777">
      <w:rPr>
        <w:rFonts w:ascii="Frutiger 47LightCn" w:eastAsia="SimSun" w:hAnsi="Frutiger 47LightCn"/>
        <w:sz w:val="18"/>
        <w:szCs w:val="22"/>
        <w:lang w:eastAsia="zh-CN"/>
      </w:rPr>
      <w:tab/>
      <w:t>07629 St. Gangloff/Thüringen</w:t>
    </w:r>
  </w:p>
  <w:p w14:paraId="05BEDBF9" w14:textId="77777777" w:rsidR="00753777" w:rsidRPr="00753777" w:rsidRDefault="00753777" w:rsidP="00753777">
    <w:pPr>
      <w:tabs>
        <w:tab w:val="left" w:pos="5579"/>
        <w:tab w:val="right" w:pos="9072"/>
      </w:tabs>
      <w:suppressAutoHyphens w:val="0"/>
      <w:spacing w:line="240" w:lineRule="exact"/>
      <w:ind w:right="-2892"/>
      <w:jc w:val="both"/>
      <w:rPr>
        <w:rFonts w:ascii="Frutiger 47LightCn" w:eastAsia="SimSun" w:hAnsi="Frutiger 47LightCn"/>
        <w:sz w:val="18"/>
        <w:szCs w:val="22"/>
        <w:lang w:eastAsia="zh-CN"/>
      </w:rPr>
    </w:pPr>
    <w:r w:rsidRPr="00753777">
      <w:rPr>
        <w:rFonts w:ascii="Frutiger 47LightCn" w:eastAsia="SimSun" w:hAnsi="Frutiger 47LightCn"/>
        <w:sz w:val="18"/>
        <w:szCs w:val="22"/>
        <w:lang w:eastAsia="zh-CN"/>
      </w:rPr>
      <w:t>Geibelstraße 46a</w:t>
    </w:r>
    <w:r w:rsidRPr="00753777">
      <w:rPr>
        <w:rFonts w:ascii="Frutiger 47LightCn" w:eastAsia="SimSun" w:hAnsi="Frutiger 47LightCn"/>
        <w:sz w:val="18"/>
        <w:szCs w:val="22"/>
        <w:lang w:eastAsia="zh-CN"/>
      </w:rPr>
      <w:tab/>
      <w:t>Deutschland</w:t>
    </w:r>
    <w:r w:rsidRPr="00753777">
      <w:rPr>
        <w:rFonts w:ascii="Frutiger 47LightCn" w:eastAsia="SimSun" w:hAnsi="Frutiger 47LightCn"/>
        <w:sz w:val="18"/>
        <w:szCs w:val="22"/>
        <w:lang w:eastAsia="zh-CN"/>
      </w:rPr>
      <w:br/>
      <w:t>22303 Hamburg, Deutschland</w:t>
    </w:r>
    <w:r w:rsidRPr="00753777">
      <w:rPr>
        <w:rFonts w:ascii="Frutiger 47LightCn" w:eastAsia="SimSun" w:hAnsi="Frutiger 47LightCn"/>
        <w:sz w:val="18"/>
        <w:szCs w:val="22"/>
        <w:lang w:eastAsia="zh-CN"/>
      </w:rPr>
      <w:tab/>
      <w:t>Fon +49 (36606) 821-0</w:t>
    </w:r>
  </w:p>
  <w:p w14:paraId="060997BB" w14:textId="77777777" w:rsidR="00753777" w:rsidRPr="00753777" w:rsidRDefault="00753777" w:rsidP="00753777">
    <w:pPr>
      <w:tabs>
        <w:tab w:val="left" w:pos="5579"/>
        <w:tab w:val="right" w:pos="9072"/>
      </w:tabs>
      <w:suppressAutoHyphens w:val="0"/>
      <w:spacing w:line="240" w:lineRule="exact"/>
      <w:ind w:right="-2892"/>
      <w:jc w:val="both"/>
      <w:rPr>
        <w:rFonts w:ascii="Frutiger 47LightCn" w:eastAsia="SimSun" w:hAnsi="Frutiger 47LightCn"/>
        <w:sz w:val="18"/>
        <w:szCs w:val="22"/>
        <w:lang w:val="fr-FR" w:eastAsia="zh-CN"/>
      </w:rPr>
    </w:pPr>
    <w:r w:rsidRPr="00753777">
      <w:rPr>
        <w:rFonts w:ascii="Frutiger 47LightCn" w:eastAsia="SimSun" w:hAnsi="Frutiger 47LightCn"/>
        <w:sz w:val="18"/>
        <w:szCs w:val="22"/>
        <w:lang w:val="fr-FR" w:eastAsia="zh-CN"/>
      </w:rPr>
      <w:t>Fon +49 (40) 284 17 87-20, Fax +49 (40) 284 17 87-60</w:t>
    </w:r>
    <w:r w:rsidRPr="00753777">
      <w:rPr>
        <w:rFonts w:ascii="Frutiger 47LightCn" w:eastAsia="SimSun" w:hAnsi="Frutiger 47LightCn"/>
        <w:sz w:val="18"/>
        <w:szCs w:val="22"/>
        <w:lang w:val="fr-FR" w:eastAsia="zh-CN"/>
      </w:rPr>
      <w:tab/>
      <w:t>Fax +49 (36606) 821-13</w:t>
    </w:r>
  </w:p>
  <w:p w14:paraId="390EA438" w14:textId="77777777" w:rsidR="00753777" w:rsidRPr="00753777" w:rsidRDefault="00753777" w:rsidP="00753777">
    <w:pPr>
      <w:tabs>
        <w:tab w:val="left" w:pos="5579"/>
        <w:tab w:val="right" w:pos="9072"/>
      </w:tabs>
      <w:suppressAutoHyphens w:val="0"/>
      <w:spacing w:line="240" w:lineRule="exact"/>
      <w:ind w:right="-2892"/>
      <w:jc w:val="both"/>
      <w:rPr>
        <w:rFonts w:ascii="Frutiger 47LightCn" w:eastAsia="SimSun" w:hAnsi="Frutiger 47LightCn"/>
        <w:sz w:val="18"/>
        <w:szCs w:val="22"/>
        <w:lang w:val="fr-FR" w:eastAsia="zh-CN"/>
      </w:rPr>
    </w:pPr>
    <w:r w:rsidRPr="00753777">
      <w:rPr>
        <w:rFonts w:ascii="Frutiger 47LightCn" w:eastAsia="SimSun" w:hAnsi="Frutiger 47LightCn"/>
        <w:sz w:val="18"/>
        <w:szCs w:val="22"/>
        <w:lang w:val="fr-FR" w:eastAsia="zh-CN"/>
      </w:rPr>
      <w:t>y.deters@goos-communication.com</w:t>
    </w:r>
    <w:r w:rsidRPr="00753777">
      <w:rPr>
        <w:rFonts w:ascii="Frutiger 47LightCn" w:eastAsia="SimSun" w:hAnsi="Frutiger 47LightCn"/>
        <w:sz w:val="18"/>
        <w:szCs w:val="22"/>
        <w:lang w:val="fr-FR" w:eastAsia="zh-CN"/>
      </w:rPr>
      <w:tab/>
      <w:t>info@gera-leuchten.de</w:t>
    </w:r>
    <w:r w:rsidRPr="00753777">
      <w:rPr>
        <w:rFonts w:ascii="Frutiger 47LightCn" w:eastAsia="SimSun" w:hAnsi="Frutiger 47LightCn"/>
        <w:sz w:val="18"/>
        <w:szCs w:val="22"/>
        <w:lang w:val="fr-FR" w:eastAsia="zh-CN"/>
      </w:rPr>
      <w:tab/>
    </w:r>
  </w:p>
  <w:p w14:paraId="01BED688" w14:textId="77777777" w:rsidR="00753777" w:rsidRPr="00753777" w:rsidRDefault="00753777" w:rsidP="00753777">
    <w:pPr>
      <w:tabs>
        <w:tab w:val="left" w:pos="5579"/>
        <w:tab w:val="right" w:pos="9072"/>
      </w:tabs>
      <w:suppressAutoHyphens w:val="0"/>
      <w:spacing w:line="240" w:lineRule="exact"/>
      <w:ind w:right="-2892"/>
      <w:jc w:val="both"/>
      <w:rPr>
        <w:rFonts w:ascii="Frutiger 47LightCn" w:eastAsia="SimSun" w:hAnsi="Frutiger 47LightCn"/>
        <w:sz w:val="18"/>
        <w:szCs w:val="22"/>
        <w:lang w:val="fr-FR" w:eastAsia="zh-CN"/>
      </w:rPr>
    </w:pPr>
    <w:r w:rsidRPr="00753777">
      <w:rPr>
        <w:rFonts w:ascii="Frutiger 47LightCn" w:eastAsia="SimSun" w:hAnsi="Frutiger 47LightCn"/>
        <w:sz w:val="18"/>
        <w:szCs w:val="22"/>
        <w:lang w:val="fr-FR" w:eastAsia="zh-CN"/>
      </w:rPr>
      <w:t>www.goos-communication.com</w:t>
    </w:r>
    <w:r w:rsidRPr="00753777">
      <w:rPr>
        <w:rFonts w:ascii="Frutiger 47LightCn" w:eastAsia="SimSun" w:hAnsi="Frutiger 47LightCn"/>
        <w:sz w:val="18"/>
        <w:szCs w:val="22"/>
        <w:lang w:val="fr-FR" w:eastAsia="zh-CN"/>
      </w:rPr>
      <w:tab/>
      <w:t>www.gera-leuchten.de</w:t>
    </w:r>
  </w:p>
  <w:p w14:paraId="1138DF40" w14:textId="77777777" w:rsidR="00316A2C" w:rsidRDefault="00316A2C">
    <w:pPr>
      <w:pStyle w:val="Footer"/>
      <w:tabs>
        <w:tab w:val="left" w:pos="5529"/>
      </w:tabs>
      <w:rPr>
        <w:rFonts w:ascii="Frutiger 47LightCn" w:hAnsi="Frutiger 47LightCn"/>
        <w:sz w:val="18"/>
        <w:lang w:val="fr-FR"/>
      </w:rPr>
    </w:pPr>
  </w:p>
  <w:p w14:paraId="4DD94470" w14:textId="77777777" w:rsidR="00316A2C" w:rsidRDefault="00316A2C">
    <w:pPr>
      <w:pStyle w:val="Footer"/>
      <w:tabs>
        <w:tab w:val="clear" w:pos="4536"/>
        <w:tab w:val="clear" w:pos="9072"/>
        <w:tab w:val="left" w:pos="1005"/>
      </w:tabs>
      <w:rPr>
        <w:rFonts w:ascii="Frutiger 47LightCn" w:hAnsi="Frutiger 47LightCn"/>
        <w:sz w:val="18"/>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6F5D6" w14:textId="77777777" w:rsidR="00CF4D11" w:rsidRDefault="00CF4D11">
      <w:r>
        <w:separator/>
      </w:r>
    </w:p>
  </w:footnote>
  <w:footnote w:type="continuationSeparator" w:id="0">
    <w:p w14:paraId="3FB2983B" w14:textId="77777777" w:rsidR="00CF4D11" w:rsidRDefault="00CF4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91796" w14:textId="77777777" w:rsidR="00316A2C" w:rsidRPr="00F55BA8" w:rsidRDefault="00316A2C" w:rsidP="006A7924">
    <w:pPr>
      <w:pStyle w:val="Header"/>
      <w:tabs>
        <w:tab w:val="clear" w:pos="4536"/>
        <w:tab w:val="clear" w:pos="9072"/>
      </w:tabs>
      <w:spacing w:line="360" w:lineRule="auto"/>
      <w:ind w:left="5579" w:right="-2710"/>
      <w:rPr>
        <w:rFonts w:ascii="Frutiger 47LightCn" w:hAnsi="Frutiger 47LightCn"/>
        <w:b/>
        <w:lang w:val="de-DE"/>
      </w:rPr>
    </w:pPr>
    <w:r>
      <w:rPr>
        <w:rFonts w:ascii="Frutiger 47LightCn" w:hAnsi="Frutiger 47LightCn"/>
        <w:b/>
      </w:rPr>
      <w:t>Presseinformation</w:t>
    </w:r>
    <w:r>
      <w:rPr>
        <w:rFonts w:ascii="Frutiger 47LightCn" w:hAnsi="Frutiger 47LightCn"/>
        <w:b/>
      </w:rPr>
      <w:br/>
      <w:t>GERA Leuchten</w:t>
    </w:r>
    <w:r w:rsidR="0002179F">
      <w:rPr>
        <w:rFonts w:ascii="Frutiger 47LightCn" w:hAnsi="Frutiger 47LightCn"/>
        <w:b/>
        <w:lang w:val="de-DE"/>
      </w:rPr>
      <w:t xml:space="preserve"> auf </w:t>
    </w:r>
    <w:r w:rsidR="0002179F">
      <w:rPr>
        <w:rFonts w:ascii="Frutiger 47LightCn" w:hAnsi="Frutiger 47LightCn"/>
        <w:b/>
        <w:lang w:val="de-DE"/>
      </w:rPr>
      <w:br/>
      <w:t>der interzum</w:t>
    </w:r>
  </w:p>
  <w:p w14:paraId="3C4A9FE6" w14:textId="77777777" w:rsidR="00316A2C" w:rsidRPr="00E46FF0" w:rsidRDefault="0002179F" w:rsidP="006A7924">
    <w:pPr>
      <w:pStyle w:val="Header"/>
      <w:tabs>
        <w:tab w:val="clear" w:pos="4536"/>
        <w:tab w:val="clear" w:pos="9072"/>
      </w:tabs>
      <w:spacing w:line="360" w:lineRule="auto"/>
      <w:ind w:left="5579" w:right="-2710"/>
      <w:rPr>
        <w:rFonts w:ascii="Frutiger 47LightCn" w:hAnsi="Frutiger 47LightCn"/>
        <w:b/>
        <w:lang w:val="de-DE"/>
      </w:rPr>
    </w:pPr>
    <w:r>
      <w:rPr>
        <w:rFonts w:ascii="Frutiger 47LightCn" w:hAnsi="Frutiger 47LightCn"/>
        <w:b/>
        <w:lang w:val="de-DE"/>
      </w:rPr>
      <w:t>M</w:t>
    </w:r>
    <w:r w:rsidR="00A57719">
      <w:rPr>
        <w:rFonts w:ascii="Frutiger 47LightCn" w:hAnsi="Frutiger 47LightCn"/>
        <w:b/>
        <w:lang w:val="de-DE"/>
      </w:rPr>
      <w:t>ai</w:t>
    </w:r>
    <w:r w:rsidR="00316A2C">
      <w:rPr>
        <w:rFonts w:ascii="Frutiger 47LightCn" w:hAnsi="Frutiger 47LightCn"/>
        <w:b/>
        <w:lang w:val="de-DE"/>
      </w:rPr>
      <w:t xml:space="preserve"> 20</w:t>
    </w:r>
    <w:r w:rsidR="00A57719">
      <w:rPr>
        <w:rFonts w:ascii="Frutiger 47LightCn" w:hAnsi="Frutiger 47LightCn"/>
        <w:b/>
        <w:lang w:val="de-DE"/>
      </w:rPr>
      <w:t>25</w:t>
    </w:r>
  </w:p>
  <w:p w14:paraId="15E4FC32" w14:textId="77777777" w:rsidR="00316A2C" w:rsidRDefault="00316A2C" w:rsidP="006A7924">
    <w:pPr>
      <w:pStyle w:val="Header"/>
      <w:tabs>
        <w:tab w:val="clear" w:pos="4536"/>
        <w:tab w:val="clear" w:pos="9072"/>
      </w:tabs>
      <w:spacing w:line="360" w:lineRule="auto"/>
      <w:ind w:left="5579" w:right="-2710"/>
      <w:rPr>
        <w:rFonts w:ascii="Arial" w:hAnsi="Arial"/>
      </w:rPr>
    </w:pPr>
    <w:r>
      <w:rPr>
        <w:rFonts w:ascii="Frutiger 47LightCn" w:hAnsi="Frutiger 47LightCn"/>
      </w:rPr>
      <w:t xml:space="preserve">Seite </w:t>
    </w:r>
    <w:r>
      <w:rPr>
        <w:rStyle w:val="PageNumber"/>
        <w:rFonts w:ascii="Frutiger 47LightCn" w:hAnsi="Frutiger 47LightCn"/>
      </w:rPr>
      <w:fldChar w:fldCharType="begin"/>
    </w:r>
    <w:r>
      <w:rPr>
        <w:rStyle w:val="PageNumber"/>
        <w:rFonts w:ascii="Frutiger 47LightCn" w:hAnsi="Frutiger 47LightCn"/>
      </w:rPr>
      <w:instrText xml:space="preserve"> </w:instrText>
    </w:r>
    <w:r w:rsidR="00E51B2E">
      <w:rPr>
        <w:rStyle w:val="PageNumber"/>
        <w:rFonts w:ascii="Frutiger 47LightCn" w:hAnsi="Frutiger 47LightCn"/>
      </w:rPr>
      <w:instrText>PAGE</w:instrText>
    </w:r>
    <w:r>
      <w:rPr>
        <w:rStyle w:val="PageNumber"/>
        <w:rFonts w:ascii="Frutiger 47LightCn" w:hAnsi="Frutiger 47LightCn"/>
      </w:rPr>
      <w:instrText xml:space="preserve"> </w:instrText>
    </w:r>
    <w:r>
      <w:rPr>
        <w:rStyle w:val="PageNumber"/>
        <w:rFonts w:ascii="Frutiger 47LightCn" w:hAnsi="Frutiger 47LightCn"/>
      </w:rPr>
      <w:fldChar w:fldCharType="separate"/>
    </w:r>
    <w:r w:rsidR="007E0858">
      <w:rPr>
        <w:rStyle w:val="PageNumber"/>
        <w:rFonts w:ascii="Frutiger 47LightCn" w:hAnsi="Frutiger 47LightCn"/>
        <w:noProof/>
      </w:rPr>
      <w:t>21</w:t>
    </w:r>
    <w:r>
      <w:rPr>
        <w:rStyle w:val="PageNumber"/>
        <w:rFonts w:ascii="Frutiger 47LightCn" w:hAnsi="Frutiger 47LightC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17256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F40528F"/>
    <w:multiLevelType w:val="hybridMultilevel"/>
    <w:tmpl w:val="127A52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0833712">
    <w:abstractNumId w:val="0"/>
  </w:num>
  <w:num w:numId="2" w16cid:durableId="1109394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onsecutiveHyphenLimit w:val="3"/>
  <w:hyphenationZone w:val="170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97E"/>
    <w:rsid w:val="00001FFC"/>
    <w:rsid w:val="00006A67"/>
    <w:rsid w:val="000131A8"/>
    <w:rsid w:val="0001438F"/>
    <w:rsid w:val="0001464B"/>
    <w:rsid w:val="00015A7E"/>
    <w:rsid w:val="00016237"/>
    <w:rsid w:val="0002179F"/>
    <w:rsid w:val="00025C65"/>
    <w:rsid w:val="00026960"/>
    <w:rsid w:val="000277BD"/>
    <w:rsid w:val="00027FF9"/>
    <w:rsid w:val="000309C8"/>
    <w:rsid w:val="0003144B"/>
    <w:rsid w:val="00032672"/>
    <w:rsid w:val="00033EE1"/>
    <w:rsid w:val="000342C2"/>
    <w:rsid w:val="00037505"/>
    <w:rsid w:val="0004178F"/>
    <w:rsid w:val="0004288E"/>
    <w:rsid w:val="00043903"/>
    <w:rsid w:val="00043A77"/>
    <w:rsid w:val="0004643C"/>
    <w:rsid w:val="00046A19"/>
    <w:rsid w:val="000477D6"/>
    <w:rsid w:val="00047C29"/>
    <w:rsid w:val="00047D70"/>
    <w:rsid w:val="0005195A"/>
    <w:rsid w:val="000538B8"/>
    <w:rsid w:val="00054F6B"/>
    <w:rsid w:val="000572D4"/>
    <w:rsid w:val="00060E82"/>
    <w:rsid w:val="000618AB"/>
    <w:rsid w:val="00063943"/>
    <w:rsid w:val="00064B40"/>
    <w:rsid w:val="000654DD"/>
    <w:rsid w:val="000668CA"/>
    <w:rsid w:val="00067B0E"/>
    <w:rsid w:val="00067EF5"/>
    <w:rsid w:val="00067F70"/>
    <w:rsid w:val="00070BBB"/>
    <w:rsid w:val="000710B5"/>
    <w:rsid w:val="000712CB"/>
    <w:rsid w:val="00071C0B"/>
    <w:rsid w:val="00072266"/>
    <w:rsid w:val="00074CDD"/>
    <w:rsid w:val="00076133"/>
    <w:rsid w:val="000843AB"/>
    <w:rsid w:val="000844D7"/>
    <w:rsid w:val="000852D3"/>
    <w:rsid w:val="0008672D"/>
    <w:rsid w:val="00086B24"/>
    <w:rsid w:val="00086F14"/>
    <w:rsid w:val="00087C7D"/>
    <w:rsid w:val="00092223"/>
    <w:rsid w:val="00092CF3"/>
    <w:rsid w:val="00094CC6"/>
    <w:rsid w:val="00096B52"/>
    <w:rsid w:val="00097E16"/>
    <w:rsid w:val="000A03CB"/>
    <w:rsid w:val="000A03F1"/>
    <w:rsid w:val="000A37A0"/>
    <w:rsid w:val="000A4020"/>
    <w:rsid w:val="000A460A"/>
    <w:rsid w:val="000A4FFD"/>
    <w:rsid w:val="000B0084"/>
    <w:rsid w:val="000B16EB"/>
    <w:rsid w:val="000B214E"/>
    <w:rsid w:val="000B57E0"/>
    <w:rsid w:val="000B5BF5"/>
    <w:rsid w:val="000B5DCC"/>
    <w:rsid w:val="000B6245"/>
    <w:rsid w:val="000B7FAE"/>
    <w:rsid w:val="000C01CF"/>
    <w:rsid w:val="000C671C"/>
    <w:rsid w:val="000D00B7"/>
    <w:rsid w:val="000D4BDB"/>
    <w:rsid w:val="000D63CC"/>
    <w:rsid w:val="000D64F8"/>
    <w:rsid w:val="000E009A"/>
    <w:rsid w:val="000E167F"/>
    <w:rsid w:val="000E1EA2"/>
    <w:rsid w:val="000E2D85"/>
    <w:rsid w:val="000E3EB9"/>
    <w:rsid w:val="000E4277"/>
    <w:rsid w:val="000E46FE"/>
    <w:rsid w:val="000E718C"/>
    <w:rsid w:val="000F12D4"/>
    <w:rsid w:val="000F3909"/>
    <w:rsid w:val="000F56AA"/>
    <w:rsid w:val="000F5B47"/>
    <w:rsid w:val="001059B5"/>
    <w:rsid w:val="00106A1D"/>
    <w:rsid w:val="00107AE5"/>
    <w:rsid w:val="00121C90"/>
    <w:rsid w:val="00122D65"/>
    <w:rsid w:val="001232FA"/>
    <w:rsid w:val="00126191"/>
    <w:rsid w:val="00127735"/>
    <w:rsid w:val="00132880"/>
    <w:rsid w:val="00132A9E"/>
    <w:rsid w:val="0013341C"/>
    <w:rsid w:val="0013596E"/>
    <w:rsid w:val="00140A5C"/>
    <w:rsid w:val="00141C8D"/>
    <w:rsid w:val="00141F3C"/>
    <w:rsid w:val="001438A7"/>
    <w:rsid w:val="00146D69"/>
    <w:rsid w:val="00151391"/>
    <w:rsid w:val="001531BF"/>
    <w:rsid w:val="00153F40"/>
    <w:rsid w:val="00157619"/>
    <w:rsid w:val="00157C28"/>
    <w:rsid w:val="001609DD"/>
    <w:rsid w:val="00162189"/>
    <w:rsid w:val="0016311A"/>
    <w:rsid w:val="00163504"/>
    <w:rsid w:val="0016546B"/>
    <w:rsid w:val="00165746"/>
    <w:rsid w:val="00170735"/>
    <w:rsid w:val="00170B32"/>
    <w:rsid w:val="00172110"/>
    <w:rsid w:val="00172C36"/>
    <w:rsid w:val="001757F2"/>
    <w:rsid w:val="00175B3C"/>
    <w:rsid w:val="00176503"/>
    <w:rsid w:val="001813AF"/>
    <w:rsid w:val="001822E9"/>
    <w:rsid w:val="001838B4"/>
    <w:rsid w:val="001839B3"/>
    <w:rsid w:val="00183FB5"/>
    <w:rsid w:val="0018435F"/>
    <w:rsid w:val="00186B88"/>
    <w:rsid w:val="001879D0"/>
    <w:rsid w:val="00191C67"/>
    <w:rsid w:val="00192E1C"/>
    <w:rsid w:val="00195203"/>
    <w:rsid w:val="001973E4"/>
    <w:rsid w:val="00197857"/>
    <w:rsid w:val="001A12B5"/>
    <w:rsid w:val="001A2805"/>
    <w:rsid w:val="001A2AF8"/>
    <w:rsid w:val="001A2E37"/>
    <w:rsid w:val="001A6706"/>
    <w:rsid w:val="001B2D46"/>
    <w:rsid w:val="001B4F42"/>
    <w:rsid w:val="001C00FF"/>
    <w:rsid w:val="001C2428"/>
    <w:rsid w:val="001C3408"/>
    <w:rsid w:val="001C7A91"/>
    <w:rsid w:val="001D0265"/>
    <w:rsid w:val="001D0D00"/>
    <w:rsid w:val="001D3146"/>
    <w:rsid w:val="001D4764"/>
    <w:rsid w:val="001D5AB8"/>
    <w:rsid w:val="001D784F"/>
    <w:rsid w:val="001E08FA"/>
    <w:rsid w:val="001E3C0B"/>
    <w:rsid w:val="001E43A5"/>
    <w:rsid w:val="001E4D65"/>
    <w:rsid w:val="001F2995"/>
    <w:rsid w:val="001F33A4"/>
    <w:rsid w:val="001F36C4"/>
    <w:rsid w:val="001F411F"/>
    <w:rsid w:val="001F54FF"/>
    <w:rsid w:val="001F73D6"/>
    <w:rsid w:val="00201108"/>
    <w:rsid w:val="00202AB3"/>
    <w:rsid w:val="0020367A"/>
    <w:rsid w:val="00203874"/>
    <w:rsid w:val="00203C78"/>
    <w:rsid w:val="00203DAE"/>
    <w:rsid w:val="00205DAC"/>
    <w:rsid w:val="00206A06"/>
    <w:rsid w:val="00207D27"/>
    <w:rsid w:val="00207FF5"/>
    <w:rsid w:val="00212B32"/>
    <w:rsid w:val="0021440E"/>
    <w:rsid w:val="00215377"/>
    <w:rsid w:val="00215F0E"/>
    <w:rsid w:val="0021767E"/>
    <w:rsid w:val="002178A3"/>
    <w:rsid w:val="0022009A"/>
    <w:rsid w:val="00220BB7"/>
    <w:rsid w:val="002215BE"/>
    <w:rsid w:val="00221616"/>
    <w:rsid w:val="00221EF3"/>
    <w:rsid w:val="00225C84"/>
    <w:rsid w:val="0022665C"/>
    <w:rsid w:val="002308E6"/>
    <w:rsid w:val="00230D01"/>
    <w:rsid w:val="00232884"/>
    <w:rsid w:val="00234172"/>
    <w:rsid w:val="002350E3"/>
    <w:rsid w:val="00237B95"/>
    <w:rsid w:val="00242382"/>
    <w:rsid w:val="0024349F"/>
    <w:rsid w:val="00244F85"/>
    <w:rsid w:val="002453C5"/>
    <w:rsid w:val="00245756"/>
    <w:rsid w:val="00252B8F"/>
    <w:rsid w:val="00253A96"/>
    <w:rsid w:val="00266047"/>
    <w:rsid w:val="0027200D"/>
    <w:rsid w:val="00272238"/>
    <w:rsid w:val="00274698"/>
    <w:rsid w:val="002748BF"/>
    <w:rsid w:val="002748DF"/>
    <w:rsid w:val="00277A77"/>
    <w:rsid w:val="00280239"/>
    <w:rsid w:val="00280D54"/>
    <w:rsid w:val="00282995"/>
    <w:rsid w:val="00285CB6"/>
    <w:rsid w:val="002861D9"/>
    <w:rsid w:val="00286587"/>
    <w:rsid w:val="0028693B"/>
    <w:rsid w:val="00291A92"/>
    <w:rsid w:val="00291B9A"/>
    <w:rsid w:val="00291D01"/>
    <w:rsid w:val="002A03D8"/>
    <w:rsid w:val="002A214D"/>
    <w:rsid w:val="002A230D"/>
    <w:rsid w:val="002A446D"/>
    <w:rsid w:val="002A5E3F"/>
    <w:rsid w:val="002B297F"/>
    <w:rsid w:val="002B2F90"/>
    <w:rsid w:val="002B3B96"/>
    <w:rsid w:val="002B4197"/>
    <w:rsid w:val="002B45C5"/>
    <w:rsid w:val="002B48DF"/>
    <w:rsid w:val="002B65C0"/>
    <w:rsid w:val="002D1C4A"/>
    <w:rsid w:val="002D399D"/>
    <w:rsid w:val="002D45F1"/>
    <w:rsid w:val="002D486B"/>
    <w:rsid w:val="002D7F11"/>
    <w:rsid w:val="002E056A"/>
    <w:rsid w:val="002E3DA2"/>
    <w:rsid w:val="002E40DA"/>
    <w:rsid w:val="002E5148"/>
    <w:rsid w:val="002E5E33"/>
    <w:rsid w:val="002E691F"/>
    <w:rsid w:val="002E7196"/>
    <w:rsid w:val="002E79AA"/>
    <w:rsid w:val="002E7A7B"/>
    <w:rsid w:val="002F17D5"/>
    <w:rsid w:val="002F1F88"/>
    <w:rsid w:val="002F486D"/>
    <w:rsid w:val="002F522A"/>
    <w:rsid w:val="002F5E2A"/>
    <w:rsid w:val="002F6944"/>
    <w:rsid w:val="002F6AED"/>
    <w:rsid w:val="002F7345"/>
    <w:rsid w:val="002F749F"/>
    <w:rsid w:val="00300CA0"/>
    <w:rsid w:val="0030184E"/>
    <w:rsid w:val="0030333A"/>
    <w:rsid w:val="003044AC"/>
    <w:rsid w:val="00310FBE"/>
    <w:rsid w:val="00313860"/>
    <w:rsid w:val="003159D0"/>
    <w:rsid w:val="00316A2C"/>
    <w:rsid w:val="003241F5"/>
    <w:rsid w:val="00324FC2"/>
    <w:rsid w:val="00325330"/>
    <w:rsid w:val="00326294"/>
    <w:rsid w:val="00326635"/>
    <w:rsid w:val="00327643"/>
    <w:rsid w:val="0033007F"/>
    <w:rsid w:val="00330117"/>
    <w:rsid w:val="00333C36"/>
    <w:rsid w:val="003355A9"/>
    <w:rsid w:val="00336416"/>
    <w:rsid w:val="0033693E"/>
    <w:rsid w:val="003423D3"/>
    <w:rsid w:val="00344DF3"/>
    <w:rsid w:val="003471F6"/>
    <w:rsid w:val="003474E9"/>
    <w:rsid w:val="0035112A"/>
    <w:rsid w:val="00351C86"/>
    <w:rsid w:val="00352AC2"/>
    <w:rsid w:val="00352BDA"/>
    <w:rsid w:val="00353DC7"/>
    <w:rsid w:val="003563B2"/>
    <w:rsid w:val="00357EB7"/>
    <w:rsid w:val="003612F7"/>
    <w:rsid w:val="00361DDD"/>
    <w:rsid w:val="00366DEC"/>
    <w:rsid w:val="003675DD"/>
    <w:rsid w:val="00370BE6"/>
    <w:rsid w:val="00371FB3"/>
    <w:rsid w:val="00373D9D"/>
    <w:rsid w:val="00373E3F"/>
    <w:rsid w:val="00380811"/>
    <w:rsid w:val="00381475"/>
    <w:rsid w:val="00381C43"/>
    <w:rsid w:val="0038223C"/>
    <w:rsid w:val="00382533"/>
    <w:rsid w:val="00383F7A"/>
    <w:rsid w:val="00384613"/>
    <w:rsid w:val="0038519E"/>
    <w:rsid w:val="003851F6"/>
    <w:rsid w:val="0038689F"/>
    <w:rsid w:val="003871A6"/>
    <w:rsid w:val="003914E6"/>
    <w:rsid w:val="00391EB4"/>
    <w:rsid w:val="003927AE"/>
    <w:rsid w:val="0039474E"/>
    <w:rsid w:val="003979A5"/>
    <w:rsid w:val="003A2000"/>
    <w:rsid w:val="003A2195"/>
    <w:rsid w:val="003A6013"/>
    <w:rsid w:val="003A6B5C"/>
    <w:rsid w:val="003A7425"/>
    <w:rsid w:val="003B4A74"/>
    <w:rsid w:val="003B4AC9"/>
    <w:rsid w:val="003B730C"/>
    <w:rsid w:val="003B77EF"/>
    <w:rsid w:val="003B7CC0"/>
    <w:rsid w:val="003C3486"/>
    <w:rsid w:val="003C38B8"/>
    <w:rsid w:val="003C3BFC"/>
    <w:rsid w:val="003D0151"/>
    <w:rsid w:val="003D0AC9"/>
    <w:rsid w:val="003D112F"/>
    <w:rsid w:val="003D1383"/>
    <w:rsid w:val="003D179B"/>
    <w:rsid w:val="003D193B"/>
    <w:rsid w:val="003D5963"/>
    <w:rsid w:val="003E2190"/>
    <w:rsid w:val="003E6A39"/>
    <w:rsid w:val="003E7E3D"/>
    <w:rsid w:val="003F3121"/>
    <w:rsid w:val="003F4663"/>
    <w:rsid w:val="003F48F5"/>
    <w:rsid w:val="003F4DD1"/>
    <w:rsid w:val="003F5962"/>
    <w:rsid w:val="003F5EFE"/>
    <w:rsid w:val="00402F8D"/>
    <w:rsid w:val="00403F69"/>
    <w:rsid w:val="0040533B"/>
    <w:rsid w:val="00407A40"/>
    <w:rsid w:val="00407A6E"/>
    <w:rsid w:val="00410A7D"/>
    <w:rsid w:val="00411B8B"/>
    <w:rsid w:val="00413ADB"/>
    <w:rsid w:val="00413B12"/>
    <w:rsid w:val="004148B3"/>
    <w:rsid w:val="0041759A"/>
    <w:rsid w:val="00421F08"/>
    <w:rsid w:val="00423708"/>
    <w:rsid w:val="00423A11"/>
    <w:rsid w:val="00425271"/>
    <w:rsid w:val="004252BD"/>
    <w:rsid w:val="004264F9"/>
    <w:rsid w:val="00427C79"/>
    <w:rsid w:val="004310AF"/>
    <w:rsid w:val="004334E5"/>
    <w:rsid w:val="00433B93"/>
    <w:rsid w:val="004351C6"/>
    <w:rsid w:val="004360B5"/>
    <w:rsid w:val="0043669C"/>
    <w:rsid w:val="00437DA5"/>
    <w:rsid w:val="00437E90"/>
    <w:rsid w:val="00437F96"/>
    <w:rsid w:val="004407F1"/>
    <w:rsid w:val="00440C49"/>
    <w:rsid w:val="004419DC"/>
    <w:rsid w:val="00445F72"/>
    <w:rsid w:val="00446874"/>
    <w:rsid w:val="00447EA2"/>
    <w:rsid w:val="00450B54"/>
    <w:rsid w:val="004519D1"/>
    <w:rsid w:val="004539EF"/>
    <w:rsid w:val="004539F8"/>
    <w:rsid w:val="004541FC"/>
    <w:rsid w:val="00454F21"/>
    <w:rsid w:val="00455AA7"/>
    <w:rsid w:val="004575D2"/>
    <w:rsid w:val="00457C60"/>
    <w:rsid w:val="0046000F"/>
    <w:rsid w:val="004620F7"/>
    <w:rsid w:val="0046257B"/>
    <w:rsid w:val="0046518A"/>
    <w:rsid w:val="004653E7"/>
    <w:rsid w:val="004663DA"/>
    <w:rsid w:val="00466460"/>
    <w:rsid w:val="00466E7A"/>
    <w:rsid w:val="0047088F"/>
    <w:rsid w:val="00470DC7"/>
    <w:rsid w:val="00471C1A"/>
    <w:rsid w:val="00472884"/>
    <w:rsid w:val="00472EA5"/>
    <w:rsid w:val="00473BC7"/>
    <w:rsid w:val="00473D5A"/>
    <w:rsid w:val="0047688A"/>
    <w:rsid w:val="00480DA2"/>
    <w:rsid w:val="0048166E"/>
    <w:rsid w:val="00485057"/>
    <w:rsid w:val="00485173"/>
    <w:rsid w:val="00487EC1"/>
    <w:rsid w:val="004903E2"/>
    <w:rsid w:val="00490967"/>
    <w:rsid w:val="00490AA2"/>
    <w:rsid w:val="00493ED7"/>
    <w:rsid w:val="0049622A"/>
    <w:rsid w:val="004A143A"/>
    <w:rsid w:val="004A1AB9"/>
    <w:rsid w:val="004A43C6"/>
    <w:rsid w:val="004A482C"/>
    <w:rsid w:val="004A655F"/>
    <w:rsid w:val="004B1FC6"/>
    <w:rsid w:val="004B3901"/>
    <w:rsid w:val="004B3E50"/>
    <w:rsid w:val="004B4FB2"/>
    <w:rsid w:val="004B5995"/>
    <w:rsid w:val="004B7BBE"/>
    <w:rsid w:val="004C03E6"/>
    <w:rsid w:val="004C140B"/>
    <w:rsid w:val="004C6EF0"/>
    <w:rsid w:val="004C70D7"/>
    <w:rsid w:val="004D2DFF"/>
    <w:rsid w:val="004D3012"/>
    <w:rsid w:val="004D49BB"/>
    <w:rsid w:val="004D52C2"/>
    <w:rsid w:val="004D546B"/>
    <w:rsid w:val="004D6024"/>
    <w:rsid w:val="004D6AC3"/>
    <w:rsid w:val="004D6CD0"/>
    <w:rsid w:val="004E226B"/>
    <w:rsid w:val="004E3A72"/>
    <w:rsid w:val="004E507F"/>
    <w:rsid w:val="004E5B60"/>
    <w:rsid w:val="004E61B2"/>
    <w:rsid w:val="004F13A1"/>
    <w:rsid w:val="004F1CDF"/>
    <w:rsid w:val="004F2934"/>
    <w:rsid w:val="004F3A4E"/>
    <w:rsid w:val="004F47AC"/>
    <w:rsid w:val="004F4A92"/>
    <w:rsid w:val="004F564D"/>
    <w:rsid w:val="004F605E"/>
    <w:rsid w:val="004F6315"/>
    <w:rsid w:val="005031DA"/>
    <w:rsid w:val="005039CE"/>
    <w:rsid w:val="00506DA0"/>
    <w:rsid w:val="00507261"/>
    <w:rsid w:val="00510647"/>
    <w:rsid w:val="0051114C"/>
    <w:rsid w:val="0051138E"/>
    <w:rsid w:val="00511DD0"/>
    <w:rsid w:val="00516A7C"/>
    <w:rsid w:val="00520CB6"/>
    <w:rsid w:val="00522416"/>
    <w:rsid w:val="00522CEF"/>
    <w:rsid w:val="00522DF4"/>
    <w:rsid w:val="00527135"/>
    <w:rsid w:val="00533849"/>
    <w:rsid w:val="0053430B"/>
    <w:rsid w:val="0053552E"/>
    <w:rsid w:val="00536D91"/>
    <w:rsid w:val="00540F5D"/>
    <w:rsid w:val="0054156B"/>
    <w:rsid w:val="0054237F"/>
    <w:rsid w:val="00543031"/>
    <w:rsid w:val="00543766"/>
    <w:rsid w:val="00544BBF"/>
    <w:rsid w:val="00545235"/>
    <w:rsid w:val="005456B6"/>
    <w:rsid w:val="00547390"/>
    <w:rsid w:val="00547577"/>
    <w:rsid w:val="005524FA"/>
    <w:rsid w:val="00552CBD"/>
    <w:rsid w:val="00554425"/>
    <w:rsid w:val="005546BB"/>
    <w:rsid w:val="00554B32"/>
    <w:rsid w:val="00557634"/>
    <w:rsid w:val="005578B7"/>
    <w:rsid w:val="00557AE3"/>
    <w:rsid w:val="005604BC"/>
    <w:rsid w:val="005664CA"/>
    <w:rsid w:val="00567419"/>
    <w:rsid w:val="00570909"/>
    <w:rsid w:val="00570A47"/>
    <w:rsid w:val="00570BCB"/>
    <w:rsid w:val="00570C1A"/>
    <w:rsid w:val="005710A8"/>
    <w:rsid w:val="00572326"/>
    <w:rsid w:val="00582636"/>
    <w:rsid w:val="00584375"/>
    <w:rsid w:val="005852CE"/>
    <w:rsid w:val="005867C2"/>
    <w:rsid w:val="0058709D"/>
    <w:rsid w:val="00587589"/>
    <w:rsid w:val="005879CD"/>
    <w:rsid w:val="00590289"/>
    <w:rsid w:val="00590421"/>
    <w:rsid w:val="00591D44"/>
    <w:rsid w:val="00592683"/>
    <w:rsid w:val="00593F63"/>
    <w:rsid w:val="0059461D"/>
    <w:rsid w:val="00594664"/>
    <w:rsid w:val="00594F14"/>
    <w:rsid w:val="005A0CF7"/>
    <w:rsid w:val="005A1049"/>
    <w:rsid w:val="005A1E6F"/>
    <w:rsid w:val="005A407C"/>
    <w:rsid w:val="005A4212"/>
    <w:rsid w:val="005A48A5"/>
    <w:rsid w:val="005A5838"/>
    <w:rsid w:val="005A61BE"/>
    <w:rsid w:val="005A681F"/>
    <w:rsid w:val="005B1480"/>
    <w:rsid w:val="005B20B5"/>
    <w:rsid w:val="005B376A"/>
    <w:rsid w:val="005B3C88"/>
    <w:rsid w:val="005B441C"/>
    <w:rsid w:val="005B5BCF"/>
    <w:rsid w:val="005C110C"/>
    <w:rsid w:val="005C3AEE"/>
    <w:rsid w:val="005C47D6"/>
    <w:rsid w:val="005C487A"/>
    <w:rsid w:val="005C5EC1"/>
    <w:rsid w:val="005C7090"/>
    <w:rsid w:val="005C7DFD"/>
    <w:rsid w:val="005D071E"/>
    <w:rsid w:val="005D0926"/>
    <w:rsid w:val="005D3D33"/>
    <w:rsid w:val="005D4AB7"/>
    <w:rsid w:val="005D67F3"/>
    <w:rsid w:val="005E32E6"/>
    <w:rsid w:val="005E344B"/>
    <w:rsid w:val="005E345E"/>
    <w:rsid w:val="005E3E9B"/>
    <w:rsid w:val="005E49FE"/>
    <w:rsid w:val="005E4C79"/>
    <w:rsid w:val="005E5660"/>
    <w:rsid w:val="005E65E6"/>
    <w:rsid w:val="005E668A"/>
    <w:rsid w:val="005E71D9"/>
    <w:rsid w:val="005F16F8"/>
    <w:rsid w:val="005F171E"/>
    <w:rsid w:val="005F586D"/>
    <w:rsid w:val="005F595A"/>
    <w:rsid w:val="005F5A46"/>
    <w:rsid w:val="005F7705"/>
    <w:rsid w:val="00601201"/>
    <w:rsid w:val="00602AB6"/>
    <w:rsid w:val="006047FB"/>
    <w:rsid w:val="00605D7B"/>
    <w:rsid w:val="00606C17"/>
    <w:rsid w:val="00606DCD"/>
    <w:rsid w:val="00611F77"/>
    <w:rsid w:val="006136FA"/>
    <w:rsid w:val="00613BD9"/>
    <w:rsid w:val="0061404D"/>
    <w:rsid w:val="00616E0A"/>
    <w:rsid w:val="00616F67"/>
    <w:rsid w:val="006171DC"/>
    <w:rsid w:val="0061746E"/>
    <w:rsid w:val="00617D4A"/>
    <w:rsid w:val="00621D09"/>
    <w:rsid w:val="006233F0"/>
    <w:rsid w:val="0062497E"/>
    <w:rsid w:val="00625075"/>
    <w:rsid w:val="0063052B"/>
    <w:rsid w:val="006345F7"/>
    <w:rsid w:val="006346A5"/>
    <w:rsid w:val="00635B19"/>
    <w:rsid w:val="00636A3D"/>
    <w:rsid w:val="006415EB"/>
    <w:rsid w:val="006436C8"/>
    <w:rsid w:val="00643941"/>
    <w:rsid w:val="00644FEE"/>
    <w:rsid w:val="0064510A"/>
    <w:rsid w:val="00646E5F"/>
    <w:rsid w:val="006471BF"/>
    <w:rsid w:val="006472E4"/>
    <w:rsid w:val="00651114"/>
    <w:rsid w:val="006517D2"/>
    <w:rsid w:val="006529A3"/>
    <w:rsid w:val="00657441"/>
    <w:rsid w:val="00660D2D"/>
    <w:rsid w:val="00660F8C"/>
    <w:rsid w:val="00661101"/>
    <w:rsid w:val="0066200B"/>
    <w:rsid w:val="006624F2"/>
    <w:rsid w:val="0066456F"/>
    <w:rsid w:val="00664F30"/>
    <w:rsid w:val="006678C9"/>
    <w:rsid w:val="00671D49"/>
    <w:rsid w:val="0067266B"/>
    <w:rsid w:val="0067514C"/>
    <w:rsid w:val="00675423"/>
    <w:rsid w:val="00675FE1"/>
    <w:rsid w:val="00680D86"/>
    <w:rsid w:val="00681760"/>
    <w:rsid w:val="00685D93"/>
    <w:rsid w:val="00690745"/>
    <w:rsid w:val="006924D1"/>
    <w:rsid w:val="00692B92"/>
    <w:rsid w:val="006948A7"/>
    <w:rsid w:val="006973B8"/>
    <w:rsid w:val="006A2B08"/>
    <w:rsid w:val="006A312F"/>
    <w:rsid w:val="006A40D7"/>
    <w:rsid w:val="006A74B7"/>
    <w:rsid w:val="006A7924"/>
    <w:rsid w:val="006B395B"/>
    <w:rsid w:val="006B3D28"/>
    <w:rsid w:val="006B47E1"/>
    <w:rsid w:val="006B52EC"/>
    <w:rsid w:val="006C18D4"/>
    <w:rsid w:val="006C217F"/>
    <w:rsid w:val="006C27C3"/>
    <w:rsid w:val="006C2967"/>
    <w:rsid w:val="006C4FB3"/>
    <w:rsid w:val="006C55B4"/>
    <w:rsid w:val="006C6CC9"/>
    <w:rsid w:val="006C78D3"/>
    <w:rsid w:val="006D233C"/>
    <w:rsid w:val="006D3BE2"/>
    <w:rsid w:val="006D401D"/>
    <w:rsid w:val="006D412B"/>
    <w:rsid w:val="006D5239"/>
    <w:rsid w:val="006E07F8"/>
    <w:rsid w:val="006E0DF4"/>
    <w:rsid w:val="006E23F7"/>
    <w:rsid w:val="006E3081"/>
    <w:rsid w:val="006E3DE6"/>
    <w:rsid w:val="006E60F2"/>
    <w:rsid w:val="006E6F97"/>
    <w:rsid w:val="006F012A"/>
    <w:rsid w:val="006F030F"/>
    <w:rsid w:val="006F1641"/>
    <w:rsid w:val="006F1F5B"/>
    <w:rsid w:val="006F36B1"/>
    <w:rsid w:val="006F5445"/>
    <w:rsid w:val="006F5717"/>
    <w:rsid w:val="006F6AC3"/>
    <w:rsid w:val="006F6ED8"/>
    <w:rsid w:val="006F6FAE"/>
    <w:rsid w:val="006F75B7"/>
    <w:rsid w:val="0070362A"/>
    <w:rsid w:val="007117C7"/>
    <w:rsid w:val="00711860"/>
    <w:rsid w:val="00713B17"/>
    <w:rsid w:val="00713BA3"/>
    <w:rsid w:val="00714847"/>
    <w:rsid w:val="00714BE7"/>
    <w:rsid w:val="007210D6"/>
    <w:rsid w:val="00721EF6"/>
    <w:rsid w:val="00722F1D"/>
    <w:rsid w:val="007264C2"/>
    <w:rsid w:val="00730192"/>
    <w:rsid w:val="00731196"/>
    <w:rsid w:val="00735AE5"/>
    <w:rsid w:val="007373B8"/>
    <w:rsid w:val="00740315"/>
    <w:rsid w:val="007409AB"/>
    <w:rsid w:val="007422AC"/>
    <w:rsid w:val="00742343"/>
    <w:rsid w:val="007424B7"/>
    <w:rsid w:val="00743385"/>
    <w:rsid w:val="007459E8"/>
    <w:rsid w:val="0075031E"/>
    <w:rsid w:val="00753715"/>
    <w:rsid w:val="00753777"/>
    <w:rsid w:val="00755438"/>
    <w:rsid w:val="00764FCB"/>
    <w:rsid w:val="00765CEA"/>
    <w:rsid w:val="00766503"/>
    <w:rsid w:val="0076681F"/>
    <w:rsid w:val="0076735C"/>
    <w:rsid w:val="00767B1F"/>
    <w:rsid w:val="00773FE3"/>
    <w:rsid w:val="00774123"/>
    <w:rsid w:val="0078068D"/>
    <w:rsid w:val="00781B93"/>
    <w:rsid w:val="00781F4E"/>
    <w:rsid w:val="0078271C"/>
    <w:rsid w:val="00786C12"/>
    <w:rsid w:val="00791980"/>
    <w:rsid w:val="00792167"/>
    <w:rsid w:val="00795957"/>
    <w:rsid w:val="00795DFB"/>
    <w:rsid w:val="00797015"/>
    <w:rsid w:val="007A00B5"/>
    <w:rsid w:val="007A0F01"/>
    <w:rsid w:val="007A1491"/>
    <w:rsid w:val="007A2DAF"/>
    <w:rsid w:val="007A4896"/>
    <w:rsid w:val="007A5909"/>
    <w:rsid w:val="007A75AF"/>
    <w:rsid w:val="007B1C08"/>
    <w:rsid w:val="007B2570"/>
    <w:rsid w:val="007B2595"/>
    <w:rsid w:val="007B2CE4"/>
    <w:rsid w:val="007C0B33"/>
    <w:rsid w:val="007C1F08"/>
    <w:rsid w:val="007C3D2E"/>
    <w:rsid w:val="007C5011"/>
    <w:rsid w:val="007C6C25"/>
    <w:rsid w:val="007D0EFB"/>
    <w:rsid w:val="007D15C7"/>
    <w:rsid w:val="007D2DA3"/>
    <w:rsid w:val="007D4044"/>
    <w:rsid w:val="007D6DCC"/>
    <w:rsid w:val="007E0858"/>
    <w:rsid w:val="007E27BB"/>
    <w:rsid w:val="007E6BDF"/>
    <w:rsid w:val="007E73D7"/>
    <w:rsid w:val="007E7474"/>
    <w:rsid w:val="007F0338"/>
    <w:rsid w:val="007F0735"/>
    <w:rsid w:val="007F0EE4"/>
    <w:rsid w:val="007F2529"/>
    <w:rsid w:val="007F3375"/>
    <w:rsid w:val="007F3512"/>
    <w:rsid w:val="007F4154"/>
    <w:rsid w:val="007F4729"/>
    <w:rsid w:val="007F4C85"/>
    <w:rsid w:val="007F525E"/>
    <w:rsid w:val="007F53D4"/>
    <w:rsid w:val="007F54BB"/>
    <w:rsid w:val="007F7707"/>
    <w:rsid w:val="00800624"/>
    <w:rsid w:val="00803F2E"/>
    <w:rsid w:val="00805024"/>
    <w:rsid w:val="00810FF1"/>
    <w:rsid w:val="00811CB5"/>
    <w:rsid w:val="00813422"/>
    <w:rsid w:val="00817C9E"/>
    <w:rsid w:val="0082134B"/>
    <w:rsid w:val="008247C4"/>
    <w:rsid w:val="00826626"/>
    <w:rsid w:val="008267F3"/>
    <w:rsid w:val="00826F8F"/>
    <w:rsid w:val="00833E40"/>
    <w:rsid w:val="00835513"/>
    <w:rsid w:val="00835557"/>
    <w:rsid w:val="008355EB"/>
    <w:rsid w:val="00835B4C"/>
    <w:rsid w:val="008372A7"/>
    <w:rsid w:val="008377A0"/>
    <w:rsid w:val="00840953"/>
    <w:rsid w:val="008413EC"/>
    <w:rsid w:val="00842AA2"/>
    <w:rsid w:val="008444B0"/>
    <w:rsid w:val="008447C9"/>
    <w:rsid w:val="008448CF"/>
    <w:rsid w:val="00845477"/>
    <w:rsid w:val="00851A18"/>
    <w:rsid w:val="008525D0"/>
    <w:rsid w:val="00852BBB"/>
    <w:rsid w:val="00852FF4"/>
    <w:rsid w:val="00854916"/>
    <w:rsid w:val="00856AE4"/>
    <w:rsid w:val="00860DAC"/>
    <w:rsid w:val="00863F43"/>
    <w:rsid w:val="00866060"/>
    <w:rsid w:val="00876E57"/>
    <w:rsid w:val="0088069D"/>
    <w:rsid w:val="00880828"/>
    <w:rsid w:val="008828E1"/>
    <w:rsid w:val="00882A3C"/>
    <w:rsid w:val="00882DBB"/>
    <w:rsid w:val="00883762"/>
    <w:rsid w:val="00884944"/>
    <w:rsid w:val="00885228"/>
    <w:rsid w:val="00890B58"/>
    <w:rsid w:val="00892674"/>
    <w:rsid w:val="008926F0"/>
    <w:rsid w:val="00894B7B"/>
    <w:rsid w:val="00894DA7"/>
    <w:rsid w:val="008A5667"/>
    <w:rsid w:val="008B2A7A"/>
    <w:rsid w:val="008B2BE9"/>
    <w:rsid w:val="008B6E3C"/>
    <w:rsid w:val="008B7BBA"/>
    <w:rsid w:val="008B7D72"/>
    <w:rsid w:val="008B7FAF"/>
    <w:rsid w:val="008C75D6"/>
    <w:rsid w:val="008C7DBD"/>
    <w:rsid w:val="008D02E7"/>
    <w:rsid w:val="008D0D4C"/>
    <w:rsid w:val="008D4458"/>
    <w:rsid w:val="008D5CE9"/>
    <w:rsid w:val="008D72B2"/>
    <w:rsid w:val="008E1B92"/>
    <w:rsid w:val="008E371A"/>
    <w:rsid w:val="008E4C6B"/>
    <w:rsid w:val="008F3265"/>
    <w:rsid w:val="008F55A5"/>
    <w:rsid w:val="009033D3"/>
    <w:rsid w:val="00903A65"/>
    <w:rsid w:val="009072D3"/>
    <w:rsid w:val="00913DFA"/>
    <w:rsid w:val="0091426A"/>
    <w:rsid w:val="009143A5"/>
    <w:rsid w:val="00915E32"/>
    <w:rsid w:val="009168BA"/>
    <w:rsid w:val="00916FB1"/>
    <w:rsid w:val="009174B1"/>
    <w:rsid w:val="00920428"/>
    <w:rsid w:val="00922A01"/>
    <w:rsid w:val="00923A54"/>
    <w:rsid w:val="00926E33"/>
    <w:rsid w:val="009310BA"/>
    <w:rsid w:val="009311D6"/>
    <w:rsid w:val="00931825"/>
    <w:rsid w:val="00931CAD"/>
    <w:rsid w:val="00931F03"/>
    <w:rsid w:val="00933805"/>
    <w:rsid w:val="009372BD"/>
    <w:rsid w:val="009405AD"/>
    <w:rsid w:val="009420A4"/>
    <w:rsid w:val="009442BD"/>
    <w:rsid w:val="00944FC4"/>
    <w:rsid w:val="009477A1"/>
    <w:rsid w:val="009505FD"/>
    <w:rsid w:val="00950FDF"/>
    <w:rsid w:val="0095213D"/>
    <w:rsid w:val="009529F7"/>
    <w:rsid w:val="00954E84"/>
    <w:rsid w:val="00960A6A"/>
    <w:rsid w:val="0096340E"/>
    <w:rsid w:val="00963D51"/>
    <w:rsid w:val="00967402"/>
    <w:rsid w:val="00967537"/>
    <w:rsid w:val="00972241"/>
    <w:rsid w:val="00972AEE"/>
    <w:rsid w:val="00973776"/>
    <w:rsid w:val="00974921"/>
    <w:rsid w:val="00975853"/>
    <w:rsid w:val="00976751"/>
    <w:rsid w:val="0097714A"/>
    <w:rsid w:val="00977A09"/>
    <w:rsid w:val="00977E0C"/>
    <w:rsid w:val="009812D3"/>
    <w:rsid w:val="0098154F"/>
    <w:rsid w:val="009818F0"/>
    <w:rsid w:val="00984BC6"/>
    <w:rsid w:val="00985BFE"/>
    <w:rsid w:val="0099064C"/>
    <w:rsid w:val="00990B58"/>
    <w:rsid w:val="00997655"/>
    <w:rsid w:val="00997CB8"/>
    <w:rsid w:val="009A261D"/>
    <w:rsid w:val="009A435E"/>
    <w:rsid w:val="009A4815"/>
    <w:rsid w:val="009A4DE0"/>
    <w:rsid w:val="009A62A9"/>
    <w:rsid w:val="009A66EE"/>
    <w:rsid w:val="009A733E"/>
    <w:rsid w:val="009A7816"/>
    <w:rsid w:val="009B066B"/>
    <w:rsid w:val="009B0E12"/>
    <w:rsid w:val="009B1A62"/>
    <w:rsid w:val="009B1E96"/>
    <w:rsid w:val="009B32E3"/>
    <w:rsid w:val="009B373A"/>
    <w:rsid w:val="009B3F99"/>
    <w:rsid w:val="009B56FD"/>
    <w:rsid w:val="009C1597"/>
    <w:rsid w:val="009C5871"/>
    <w:rsid w:val="009C727D"/>
    <w:rsid w:val="009D1350"/>
    <w:rsid w:val="009D1B68"/>
    <w:rsid w:val="009D4001"/>
    <w:rsid w:val="009D5EAA"/>
    <w:rsid w:val="009D5FD6"/>
    <w:rsid w:val="009D6700"/>
    <w:rsid w:val="009D6D05"/>
    <w:rsid w:val="009E0839"/>
    <w:rsid w:val="009E1871"/>
    <w:rsid w:val="009E2322"/>
    <w:rsid w:val="009E31B3"/>
    <w:rsid w:val="009E326B"/>
    <w:rsid w:val="009E464C"/>
    <w:rsid w:val="009E490A"/>
    <w:rsid w:val="009E53B2"/>
    <w:rsid w:val="009E5BF3"/>
    <w:rsid w:val="009E6198"/>
    <w:rsid w:val="009F177A"/>
    <w:rsid w:val="009F3596"/>
    <w:rsid w:val="009F35DF"/>
    <w:rsid w:val="009F3F7C"/>
    <w:rsid w:val="009F5548"/>
    <w:rsid w:val="009F56FC"/>
    <w:rsid w:val="009F5D2B"/>
    <w:rsid w:val="009F5E5B"/>
    <w:rsid w:val="009F7694"/>
    <w:rsid w:val="009F778D"/>
    <w:rsid w:val="009F7AE8"/>
    <w:rsid w:val="009F7F42"/>
    <w:rsid w:val="00A00C78"/>
    <w:rsid w:val="00A02DC4"/>
    <w:rsid w:val="00A0702D"/>
    <w:rsid w:val="00A10676"/>
    <w:rsid w:val="00A12DA6"/>
    <w:rsid w:val="00A138C1"/>
    <w:rsid w:val="00A13F75"/>
    <w:rsid w:val="00A17323"/>
    <w:rsid w:val="00A2038C"/>
    <w:rsid w:val="00A20A8D"/>
    <w:rsid w:val="00A21B2A"/>
    <w:rsid w:val="00A21BFB"/>
    <w:rsid w:val="00A276C0"/>
    <w:rsid w:val="00A27C6C"/>
    <w:rsid w:val="00A30FC8"/>
    <w:rsid w:val="00A31AB6"/>
    <w:rsid w:val="00A3428E"/>
    <w:rsid w:val="00A37A3B"/>
    <w:rsid w:val="00A37A96"/>
    <w:rsid w:val="00A40277"/>
    <w:rsid w:val="00A4202F"/>
    <w:rsid w:val="00A42E36"/>
    <w:rsid w:val="00A4336F"/>
    <w:rsid w:val="00A45ABC"/>
    <w:rsid w:val="00A47EC4"/>
    <w:rsid w:val="00A51869"/>
    <w:rsid w:val="00A529E3"/>
    <w:rsid w:val="00A54386"/>
    <w:rsid w:val="00A55B0B"/>
    <w:rsid w:val="00A57719"/>
    <w:rsid w:val="00A57E29"/>
    <w:rsid w:val="00A623E1"/>
    <w:rsid w:val="00A62E33"/>
    <w:rsid w:val="00A67458"/>
    <w:rsid w:val="00A72DFC"/>
    <w:rsid w:val="00A74D76"/>
    <w:rsid w:val="00A75404"/>
    <w:rsid w:val="00A759DA"/>
    <w:rsid w:val="00A77354"/>
    <w:rsid w:val="00A80C5A"/>
    <w:rsid w:val="00A80D64"/>
    <w:rsid w:val="00A81CFB"/>
    <w:rsid w:val="00A81FAB"/>
    <w:rsid w:val="00A856FA"/>
    <w:rsid w:val="00A900A1"/>
    <w:rsid w:val="00A903B6"/>
    <w:rsid w:val="00A915BA"/>
    <w:rsid w:val="00A91929"/>
    <w:rsid w:val="00A97964"/>
    <w:rsid w:val="00A97B73"/>
    <w:rsid w:val="00AA2AB3"/>
    <w:rsid w:val="00AA2FF9"/>
    <w:rsid w:val="00AA4503"/>
    <w:rsid w:val="00AA5112"/>
    <w:rsid w:val="00AA52EE"/>
    <w:rsid w:val="00AA6AE7"/>
    <w:rsid w:val="00AA6D1D"/>
    <w:rsid w:val="00AA7656"/>
    <w:rsid w:val="00AB014E"/>
    <w:rsid w:val="00AB0CC3"/>
    <w:rsid w:val="00AB1D1C"/>
    <w:rsid w:val="00AB2297"/>
    <w:rsid w:val="00AB3374"/>
    <w:rsid w:val="00AB4E85"/>
    <w:rsid w:val="00AB7906"/>
    <w:rsid w:val="00AC350A"/>
    <w:rsid w:val="00AC4026"/>
    <w:rsid w:val="00AC4C38"/>
    <w:rsid w:val="00AC62B8"/>
    <w:rsid w:val="00AC6590"/>
    <w:rsid w:val="00AC6B58"/>
    <w:rsid w:val="00AC721B"/>
    <w:rsid w:val="00AC7D8F"/>
    <w:rsid w:val="00AD14F9"/>
    <w:rsid w:val="00AD28AB"/>
    <w:rsid w:val="00AD5A9C"/>
    <w:rsid w:val="00AD7F32"/>
    <w:rsid w:val="00AE0176"/>
    <w:rsid w:val="00AE2A5E"/>
    <w:rsid w:val="00AE34B3"/>
    <w:rsid w:val="00AE4A92"/>
    <w:rsid w:val="00AE5917"/>
    <w:rsid w:val="00AE6445"/>
    <w:rsid w:val="00AE7C18"/>
    <w:rsid w:val="00AF2C3E"/>
    <w:rsid w:val="00AF36B1"/>
    <w:rsid w:val="00AF3945"/>
    <w:rsid w:val="00B009F5"/>
    <w:rsid w:val="00B02298"/>
    <w:rsid w:val="00B03368"/>
    <w:rsid w:val="00B04FA1"/>
    <w:rsid w:val="00B10D59"/>
    <w:rsid w:val="00B119A6"/>
    <w:rsid w:val="00B11BFF"/>
    <w:rsid w:val="00B14903"/>
    <w:rsid w:val="00B150AC"/>
    <w:rsid w:val="00B15CA9"/>
    <w:rsid w:val="00B21DFD"/>
    <w:rsid w:val="00B21FBA"/>
    <w:rsid w:val="00B22087"/>
    <w:rsid w:val="00B25A02"/>
    <w:rsid w:val="00B271E2"/>
    <w:rsid w:val="00B3019E"/>
    <w:rsid w:val="00B3263E"/>
    <w:rsid w:val="00B34181"/>
    <w:rsid w:val="00B35094"/>
    <w:rsid w:val="00B35CA9"/>
    <w:rsid w:val="00B417EA"/>
    <w:rsid w:val="00B41B51"/>
    <w:rsid w:val="00B428F7"/>
    <w:rsid w:val="00B446A2"/>
    <w:rsid w:val="00B44AEB"/>
    <w:rsid w:val="00B45057"/>
    <w:rsid w:val="00B473BE"/>
    <w:rsid w:val="00B47DEE"/>
    <w:rsid w:val="00B52053"/>
    <w:rsid w:val="00B527B9"/>
    <w:rsid w:val="00B54802"/>
    <w:rsid w:val="00B57012"/>
    <w:rsid w:val="00B6373B"/>
    <w:rsid w:val="00B63844"/>
    <w:rsid w:val="00B6498E"/>
    <w:rsid w:val="00B65037"/>
    <w:rsid w:val="00B66D39"/>
    <w:rsid w:val="00B70BB5"/>
    <w:rsid w:val="00B77343"/>
    <w:rsid w:val="00B811A5"/>
    <w:rsid w:val="00B81C07"/>
    <w:rsid w:val="00B83A3E"/>
    <w:rsid w:val="00B8456E"/>
    <w:rsid w:val="00B8501A"/>
    <w:rsid w:val="00B85D99"/>
    <w:rsid w:val="00B90368"/>
    <w:rsid w:val="00B94928"/>
    <w:rsid w:val="00B959DA"/>
    <w:rsid w:val="00B97923"/>
    <w:rsid w:val="00BA1D14"/>
    <w:rsid w:val="00BA2F94"/>
    <w:rsid w:val="00BA3BB6"/>
    <w:rsid w:val="00BA4CF6"/>
    <w:rsid w:val="00BA4F6B"/>
    <w:rsid w:val="00BA51D5"/>
    <w:rsid w:val="00BA5ABA"/>
    <w:rsid w:val="00BA5E92"/>
    <w:rsid w:val="00BB1523"/>
    <w:rsid w:val="00BB42B6"/>
    <w:rsid w:val="00BB5C90"/>
    <w:rsid w:val="00BB6DF9"/>
    <w:rsid w:val="00BB6E93"/>
    <w:rsid w:val="00BB7581"/>
    <w:rsid w:val="00BC2645"/>
    <w:rsid w:val="00BC4956"/>
    <w:rsid w:val="00BC62CF"/>
    <w:rsid w:val="00BC762A"/>
    <w:rsid w:val="00BC7769"/>
    <w:rsid w:val="00BD221C"/>
    <w:rsid w:val="00BD3873"/>
    <w:rsid w:val="00BD72E1"/>
    <w:rsid w:val="00BE012A"/>
    <w:rsid w:val="00BE177F"/>
    <w:rsid w:val="00BE3D1C"/>
    <w:rsid w:val="00BE4433"/>
    <w:rsid w:val="00BE46B9"/>
    <w:rsid w:val="00BE710F"/>
    <w:rsid w:val="00BE746B"/>
    <w:rsid w:val="00BF11DB"/>
    <w:rsid w:val="00BF1274"/>
    <w:rsid w:val="00BF434A"/>
    <w:rsid w:val="00BF4BDA"/>
    <w:rsid w:val="00BF597F"/>
    <w:rsid w:val="00BF7EC8"/>
    <w:rsid w:val="00C0040C"/>
    <w:rsid w:val="00C00DC6"/>
    <w:rsid w:val="00C02C1E"/>
    <w:rsid w:val="00C03005"/>
    <w:rsid w:val="00C03F11"/>
    <w:rsid w:val="00C03FCB"/>
    <w:rsid w:val="00C102AC"/>
    <w:rsid w:val="00C10CB6"/>
    <w:rsid w:val="00C11CC3"/>
    <w:rsid w:val="00C12670"/>
    <w:rsid w:val="00C133E7"/>
    <w:rsid w:val="00C1377B"/>
    <w:rsid w:val="00C14633"/>
    <w:rsid w:val="00C14DB7"/>
    <w:rsid w:val="00C1582B"/>
    <w:rsid w:val="00C1583C"/>
    <w:rsid w:val="00C16723"/>
    <w:rsid w:val="00C21106"/>
    <w:rsid w:val="00C21240"/>
    <w:rsid w:val="00C23D11"/>
    <w:rsid w:val="00C310C8"/>
    <w:rsid w:val="00C31CA8"/>
    <w:rsid w:val="00C32718"/>
    <w:rsid w:val="00C36644"/>
    <w:rsid w:val="00C44261"/>
    <w:rsid w:val="00C50A92"/>
    <w:rsid w:val="00C52A85"/>
    <w:rsid w:val="00C568D8"/>
    <w:rsid w:val="00C56FD2"/>
    <w:rsid w:val="00C57890"/>
    <w:rsid w:val="00C61E1D"/>
    <w:rsid w:val="00C6262D"/>
    <w:rsid w:val="00C63C3A"/>
    <w:rsid w:val="00C63F90"/>
    <w:rsid w:val="00C64269"/>
    <w:rsid w:val="00C6463E"/>
    <w:rsid w:val="00C67BFE"/>
    <w:rsid w:val="00C70812"/>
    <w:rsid w:val="00C71984"/>
    <w:rsid w:val="00C734FE"/>
    <w:rsid w:val="00C73848"/>
    <w:rsid w:val="00C758FE"/>
    <w:rsid w:val="00C7660E"/>
    <w:rsid w:val="00C76CC6"/>
    <w:rsid w:val="00C76CF8"/>
    <w:rsid w:val="00C814C2"/>
    <w:rsid w:val="00C814D4"/>
    <w:rsid w:val="00C81D15"/>
    <w:rsid w:val="00C83EDB"/>
    <w:rsid w:val="00C85851"/>
    <w:rsid w:val="00C859C4"/>
    <w:rsid w:val="00C8795C"/>
    <w:rsid w:val="00C90B68"/>
    <w:rsid w:val="00C9142E"/>
    <w:rsid w:val="00C91E44"/>
    <w:rsid w:val="00C9217A"/>
    <w:rsid w:val="00C9476D"/>
    <w:rsid w:val="00C96289"/>
    <w:rsid w:val="00C96E92"/>
    <w:rsid w:val="00CA2985"/>
    <w:rsid w:val="00CA38A1"/>
    <w:rsid w:val="00CA4263"/>
    <w:rsid w:val="00CA4C09"/>
    <w:rsid w:val="00CA6229"/>
    <w:rsid w:val="00CB0120"/>
    <w:rsid w:val="00CB092C"/>
    <w:rsid w:val="00CB1531"/>
    <w:rsid w:val="00CB4B61"/>
    <w:rsid w:val="00CB72B2"/>
    <w:rsid w:val="00CB7703"/>
    <w:rsid w:val="00CC0CBE"/>
    <w:rsid w:val="00CC2652"/>
    <w:rsid w:val="00CC435D"/>
    <w:rsid w:val="00CC59E2"/>
    <w:rsid w:val="00CC77EF"/>
    <w:rsid w:val="00CD20EF"/>
    <w:rsid w:val="00CD2209"/>
    <w:rsid w:val="00CD3916"/>
    <w:rsid w:val="00CD3B52"/>
    <w:rsid w:val="00CD605A"/>
    <w:rsid w:val="00CE2423"/>
    <w:rsid w:val="00CE2F49"/>
    <w:rsid w:val="00CE792E"/>
    <w:rsid w:val="00CF1AC0"/>
    <w:rsid w:val="00CF2CE2"/>
    <w:rsid w:val="00CF3C0A"/>
    <w:rsid w:val="00CF4D11"/>
    <w:rsid w:val="00CF5CDA"/>
    <w:rsid w:val="00CF6328"/>
    <w:rsid w:val="00CF7940"/>
    <w:rsid w:val="00CF7E82"/>
    <w:rsid w:val="00D0023E"/>
    <w:rsid w:val="00D01392"/>
    <w:rsid w:val="00D0536F"/>
    <w:rsid w:val="00D05908"/>
    <w:rsid w:val="00D05CE3"/>
    <w:rsid w:val="00D108A2"/>
    <w:rsid w:val="00D1178A"/>
    <w:rsid w:val="00D120FD"/>
    <w:rsid w:val="00D14A60"/>
    <w:rsid w:val="00D15FAA"/>
    <w:rsid w:val="00D211E1"/>
    <w:rsid w:val="00D21409"/>
    <w:rsid w:val="00D24775"/>
    <w:rsid w:val="00D26DB7"/>
    <w:rsid w:val="00D31210"/>
    <w:rsid w:val="00D322FD"/>
    <w:rsid w:val="00D34B55"/>
    <w:rsid w:val="00D4169B"/>
    <w:rsid w:val="00D42654"/>
    <w:rsid w:val="00D4461F"/>
    <w:rsid w:val="00D44820"/>
    <w:rsid w:val="00D44F2F"/>
    <w:rsid w:val="00D45C0C"/>
    <w:rsid w:val="00D51F94"/>
    <w:rsid w:val="00D52ED5"/>
    <w:rsid w:val="00D548F3"/>
    <w:rsid w:val="00D54D90"/>
    <w:rsid w:val="00D57355"/>
    <w:rsid w:val="00D61F0E"/>
    <w:rsid w:val="00D62BFD"/>
    <w:rsid w:val="00D64213"/>
    <w:rsid w:val="00D645DA"/>
    <w:rsid w:val="00D65BC9"/>
    <w:rsid w:val="00D6661F"/>
    <w:rsid w:val="00D71E91"/>
    <w:rsid w:val="00D72024"/>
    <w:rsid w:val="00D720BD"/>
    <w:rsid w:val="00D72272"/>
    <w:rsid w:val="00D73268"/>
    <w:rsid w:val="00D759CE"/>
    <w:rsid w:val="00D76309"/>
    <w:rsid w:val="00D819F7"/>
    <w:rsid w:val="00D81C3F"/>
    <w:rsid w:val="00D85E36"/>
    <w:rsid w:val="00D86521"/>
    <w:rsid w:val="00D87AC6"/>
    <w:rsid w:val="00D91934"/>
    <w:rsid w:val="00D92C9B"/>
    <w:rsid w:val="00D939DF"/>
    <w:rsid w:val="00D93B06"/>
    <w:rsid w:val="00D9506E"/>
    <w:rsid w:val="00D9549F"/>
    <w:rsid w:val="00D967D4"/>
    <w:rsid w:val="00D96B8F"/>
    <w:rsid w:val="00DA0E2D"/>
    <w:rsid w:val="00DA141F"/>
    <w:rsid w:val="00DA15C9"/>
    <w:rsid w:val="00DA3251"/>
    <w:rsid w:val="00DA409D"/>
    <w:rsid w:val="00DA6D18"/>
    <w:rsid w:val="00DA6D19"/>
    <w:rsid w:val="00DA73E0"/>
    <w:rsid w:val="00DB07FA"/>
    <w:rsid w:val="00DB13C2"/>
    <w:rsid w:val="00DB1DB8"/>
    <w:rsid w:val="00DB3AAE"/>
    <w:rsid w:val="00DB710B"/>
    <w:rsid w:val="00DC08EF"/>
    <w:rsid w:val="00DC20EB"/>
    <w:rsid w:val="00DC57B0"/>
    <w:rsid w:val="00DC6763"/>
    <w:rsid w:val="00DD3F98"/>
    <w:rsid w:val="00DD4263"/>
    <w:rsid w:val="00DD564B"/>
    <w:rsid w:val="00DD58A2"/>
    <w:rsid w:val="00DD5F64"/>
    <w:rsid w:val="00DD6048"/>
    <w:rsid w:val="00DD662E"/>
    <w:rsid w:val="00DE06FF"/>
    <w:rsid w:val="00DE14CC"/>
    <w:rsid w:val="00DE4E23"/>
    <w:rsid w:val="00DE6345"/>
    <w:rsid w:val="00DE6844"/>
    <w:rsid w:val="00DF0EE9"/>
    <w:rsid w:val="00DF3891"/>
    <w:rsid w:val="00DF4471"/>
    <w:rsid w:val="00DF73AA"/>
    <w:rsid w:val="00E00F2F"/>
    <w:rsid w:val="00E00FDF"/>
    <w:rsid w:val="00E04504"/>
    <w:rsid w:val="00E04F0B"/>
    <w:rsid w:val="00E15232"/>
    <w:rsid w:val="00E21AD6"/>
    <w:rsid w:val="00E21BC9"/>
    <w:rsid w:val="00E21F02"/>
    <w:rsid w:val="00E22138"/>
    <w:rsid w:val="00E22E3D"/>
    <w:rsid w:val="00E2345D"/>
    <w:rsid w:val="00E2378E"/>
    <w:rsid w:val="00E23815"/>
    <w:rsid w:val="00E24B3A"/>
    <w:rsid w:val="00E260B7"/>
    <w:rsid w:val="00E2711A"/>
    <w:rsid w:val="00E311C4"/>
    <w:rsid w:val="00E33253"/>
    <w:rsid w:val="00E335D5"/>
    <w:rsid w:val="00E33961"/>
    <w:rsid w:val="00E3474C"/>
    <w:rsid w:val="00E34761"/>
    <w:rsid w:val="00E34BAD"/>
    <w:rsid w:val="00E35735"/>
    <w:rsid w:val="00E374D0"/>
    <w:rsid w:val="00E41577"/>
    <w:rsid w:val="00E46FF0"/>
    <w:rsid w:val="00E47B18"/>
    <w:rsid w:val="00E51AD1"/>
    <w:rsid w:val="00E51B2E"/>
    <w:rsid w:val="00E520A1"/>
    <w:rsid w:val="00E5489C"/>
    <w:rsid w:val="00E5569E"/>
    <w:rsid w:val="00E56664"/>
    <w:rsid w:val="00E6329D"/>
    <w:rsid w:val="00E63DBF"/>
    <w:rsid w:val="00E65106"/>
    <w:rsid w:val="00E661E7"/>
    <w:rsid w:val="00E70F56"/>
    <w:rsid w:val="00E70FC8"/>
    <w:rsid w:val="00E71F04"/>
    <w:rsid w:val="00E72EC6"/>
    <w:rsid w:val="00E75A4F"/>
    <w:rsid w:val="00E76F63"/>
    <w:rsid w:val="00E80F0F"/>
    <w:rsid w:val="00E823E2"/>
    <w:rsid w:val="00E83A6B"/>
    <w:rsid w:val="00E8720E"/>
    <w:rsid w:val="00E90F1D"/>
    <w:rsid w:val="00E92B1B"/>
    <w:rsid w:val="00E92BE6"/>
    <w:rsid w:val="00E93827"/>
    <w:rsid w:val="00E949D9"/>
    <w:rsid w:val="00E95CF3"/>
    <w:rsid w:val="00E95DBA"/>
    <w:rsid w:val="00E96FD4"/>
    <w:rsid w:val="00EA4386"/>
    <w:rsid w:val="00EA5997"/>
    <w:rsid w:val="00EA7739"/>
    <w:rsid w:val="00EB002E"/>
    <w:rsid w:val="00EB1EAA"/>
    <w:rsid w:val="00EB29ED"/>
    <w:rsid w:val="00EB5D66"/>
    <w:rsid w:val="00EB69A8"/>
    <w:rsid w:val="00EB7E93"/>
    <w:rsid w:val="00EC373C"/>
    <w:rsid w:val="00EC3E38"/>
    <w:rsid w:val="00EC5A5A"/>
    <w:rsid w:val="00EC6CEB"/>
    <w:rsid w:val="00ED2588"/>
    <w:rsid w:val="00ED2DEC"/>
    <w:rsid w:val="00ED568E"/>
    <w:rsid w:val="00ED7A83"/>
    <w:rsid w:val="00EE4377"/>
    <w:rsid w:val="00EE5E7D"/>
    <w:rsid w:val="00EE6EC9"/>
    <w:rsid w:val="00EE731A"/>
    <w:rsid w:val="00EE74F0"/>
    <w:rsid w:val="00EE7DD7"/>
    <w:rsid w:val="00EF0F8A"/>
    <w:rsid w:val="00EF1ACC"/>
    <w:rsid w:val="00EF3CE5"/>
    <w:rsid w:val="00EF70B6"/>
    <w:rsid w:val="00EF7394"/>
    <w:rsid w:val="00F02D5A"/>
    <w:rsid w:val="00F033EB"/>
    <w:rsid w:val="00F04459"/>
    <w:rsid w:val="00F04DC8"/>
    <w:rsid w:val="00F058B9"/>
    <w:rsid w:val="00F104A6"/>
    <w:rsid w:val="00F12662"/>
    <w:rsid w:val="00F13764"/>
    <w:rsid w:val="00F14167"/>
    <w:rsid w:val="00F21718"/>
    <w:rsid w:val="00F21EE3"/>
    <w:rsid w:val="00F259DB"/>
    <w:rsid w:val="00F27687"/>
    <w:rsid w:val="00F32FEB"/>
    <w:rsid w:val="00F3555F"/>
    <w:rsid w:val="00F36D42"/>
    <w:rsid w:val="00F37A10"/>
    <w:rsid w:val="00F43ECF"/>
    <w:rsid w:val="00F4526B"/>
    <w:rsid w:val="00F45504"/>
    <w:rsid w:val="00F46BA5"/>
    <w:rsid w:val="00F52C77"/>
    <w:rsid w:val="00F53740"/>
    <w:rsid w:val="00F53F8E"/>
    <w:rsid w:val="00F5486A"/>
    <w:rsid w:val="00F55BA8"/>
    <w:rsid w:val="00F60FD5"/>
    <w:rsid w:val="00F63E3C"/>
    <w:rsid w:val="00F63FE6"/>
    <w:rsid w:val="00F707E8"/>
    <w:rsid w:val="00F72885"/>
    <w:rsid w:val="00F770C4"/>
    <w:rsid w:val="00F815AA"/>
    <w:rsid w:val="00F86DE8"/>
    <w:rsid w:val="00F87E4E"/>
    <w:rsid w:val="00F90539"/>
    <w:rsid w:val="00F91DDB"/>
    <w:rsid w:val="00F91E1E"/>
    <w:rsid w:val="00F9255D"/>
    <w:rsid w:val="00F95107"/>
    <w:rsid w:val="00FA017C"/>
    <w:rsid w:val="00FA0A2C"/>
    <w:rsid w:val="00FA1AFB"/>
    <w:rsid w:val="00FA3219"/>
    <w:rsid w:val="00FA336D"/>
    <w:rsid w:val="00FA33C8"/>
    <w:rsid w:val="00FA45DF"/>
    <w:rsid w:val="00FA51CD"/>
    <w:rsid w:val="00FA5CD3"/>
    <w:rsid w:val="00FA7D32"/>
    <w:rsid w:val="00FB1356"/>
    <w:rsid w:val="00FB1F67"/>
    <w:rsid w:val="00FB7AD9"/>
    <w:rsid w:val="00FC0A1D"/>
    <w:rsid w:val="00FC100E"/>
    <w:rsid w:val="00FC4DA7"/>
    <w:rsid w:val="00FD055C"/>
    <w:rsid w:val="00FD1953"/>
    <w:rsid w:val="00FD258C"/>
    <w:rsid w:val="00FD27D7"/>
    <w:rsid w:val="00FD3780"/>
    <w:rsid w:val="00FD6CFA"/>
    <w:rsid w:val="00FE04AF"/>
    <w:rsid w:val="00FE124F"/>
    <w:rsid w:val="00FE2CB9"/>
    <w:rsid w:val="00FE39A5"/>
    <w:rsid w:val="00FE5CDF"/>
    <w:rsid w:val="00FE7982"/>
    <w:rsid w:val="00FF36B7"/>
    <w:rsid w:val="00FF56CC"/>
    <w:rsid w:val="00FF69E1"/>
    <w:rsid w:val="00FF7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E760B"/>
  <w15:chartTrackingRefBased/>
  <w15:docId w15:val="{2511364A-9601-224E-885D-A3332480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CC6"/>
    <w:pPr>
      <w:suppressAutoHyphens/>
    </w:pPr>
    <w:rPr>
      <w:sz w:val="24"/>
      <w:szCs w:val="24"/>
      <w:lang w:val="de-DE" w:eastAsia="ar-SA"/>
    </w:rPr>
  </w:style>
  <w:style w:type="paragraph" w:styleId="Heading1">
    <w:name w:val="heading 1"/>
    <w:basedOn w:val="Normal"/>
    <w:next w:val="Normal"/>
    <w:link w:val="Heading1Char"/>
    <w:uiPriority w:val="9"/>
    <w:qFormat/>
    <w:rsid w:val="004407F1"/>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4D52C2"/>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uiPriority w:val="9"/>
    <w:semiHidden/>
    <w:unhideWhenUsed/>
    <w:qFormat/>
    <w:rsid w:val="003E6A39"/>
    <w:pPr>
      <w:keepNext/>
      <w:spacing w:before="240" w:after="60"/>
      <w:outlineLvl w:val="2"/>
    </w:pPr>
    <w:rPr>
      <w:rFonts w:ascii="Aptos Display" w:hAnsi="Aptos Display"/>
      <w:b/>
      <w:bCs/>
      <w:sz w:val="26"/>
      <w:szCs w:val="26"/>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2">
    <w:name w:val="Absatz-Standardschriftart2"/>
  </w:style>
  <w:style w:type="character" w:customStyle="1" w:styleId="Absatz-Standardschriftart1">
    <w:name w:val="Absatz-Standardschriftart1"/>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Absatz-Standardschriftart">
    <w:name w:val="WW-Absatz-Standardschriftart"/>
  </w:style>
  <w:style w:type="character" w:styleId="Hyperlink">
    <w:name w:val="Hyperlink"/>
    <w:semiHidden/>
    <w:rPr>
      <w:color w:val="0000FF"/>
      <w:u w:val="single"/>
    </w:rPr>
  </w:style>
  <w:style w:type="character" w:styleId="PageNumber">
    <w:name w:val="page number"/>
    <w:basedOn w:val="WW-Absatz-Standardschriftart"/>
    <w:semiHidden/>
  </w:style>
  <w:style w:type="character" w:styleId="FollowedHyperlink">
    <w:name w:val="FollowedHyperlink"/>
    <w:semiHidden/>
    <w:rPr>
      <w:color w:val="800080"/>
      <w:u w:val="single"/>
    </w:rPr>
  </w:style>
  <w:style w:type="paragraph" w:customStyle="1" w:styleId="berschrift">
    <w:name w:val="Überschrift"/>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rPr>
      <w:rFonts w:ascii="Arial" w:hAnsi="Arial" w:cs="Arial"/>
      <w:bCs/>
      <w:i/>
      <w:iCs/>
    </w:rPr>
  </w:style>
  <w:style w:type="paragraph" w:styleId="List">
    <w:name w:val="List"/>
    <w:basedOn w:val="BodyText"/>
    <w:semiHidden/>
    <w:rPr>
      <w:rFonts w:cs="Tahoma"/>
    </w:rPr>
  </w:style>
  <w:style w:type="paragraph" w:customStyle="1" w:styleId="Beschriftung2">
    <w:name w:val="Beschriftung2"/>
    <w:basedOn w:val="Normal"/>
    <w:pPr>
      <w:suppressLineNumbers/>
      <w:spacing w:before="120" w:after="120"/>
    </w:pPr>
    <w:rPr>
      <w:rFonts w:cs="Tahoma"/>
      <w:i/>
      <w:iCs/>
    </w:rPr>
  </w:style>
  <w:style w:type="paragraph" w:customStyle="1" w:styleId="Verzeichnis">
    <w:name w:val="Verzeichnis"/>
    <w:basedOn w:val="Normal"/>
    <w:pPr>
      <w:suppressLineNumbers/>
    </w:pPr>
    <w:rPr>
      <w:rFonts w:cs="Tahoma"/>
    </w:rPr>
  </w:style>
  <w:style w:type="paragraph" w:customStyle="1" w:styleId="Beschriftung1">
    <w:name w:val="Beschriftung1"/>
    <w:basedOn w:val="Normal"/>
    <w:pPr>
      <w:suppressLineNumbers/>
      <w:spacing w:before="120" w:after="120"/>
    </w:pPr>
    <w:rPr>
      <w:rFonts w:cs="Tahoma"/>
      <w:i/>
      <w:iCs/>
    </w:rPr>
  </w:style>
  <w:style w:type="paragraph" w:styleId="Header">
    <w:name w:val="header"/>
    <w:basedOn w:val="Normal"/>
    <w:link w:val="HeaderChar"/>
    <w:pPr>
      <w:tabs>
        <w:tab w:val="center" w:pos="4536"/>
        <w:tab w:val="right" w:pos="9072"/>
      </w:tabs>
    </w:pPr>
    <w:rPr>
      <w:lang w:val="x-none"/>
    </w:rPr>
  </w:style>
  <w:style w:type="paragraph" w:styleId="Footer">
    <w:name w:val="footer"/>
    <w:basedOn w:val="Normal"/>
    <w:pPr>
      <w:tabs>
        <w:tab w:val="center" w:pos="4536"/>
        <w:tab w:val="right" w:pos="9072"/>
      </w:tabs>
    </w:pPr>
  </w:style>
  <w:style w:type="paragraph" w:styleId="BalloonText">
    <w:name w:val="Balloon Text"/>
    <w:basedOn w:val="Normal"/>
    <w:rPr>
      <w:rFonts w:ascii="Tahoma" w:hAnsi="Tahoma" w:cs="Tahoma"/>
      <w:sz w:val="16"/>
      <w:szCs w:val="16"/>
    </w:rPr>
  </w:style>
  <w:style w:type="paragraph" w:customStyle="1" w:styleId="Rahmeninhalt">
    <w:name w:val="Rahmeninhalt"/>
    <w:basedOn w:val="BodyText"/>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KommentartextZchn">
    <w:name w:val="Kommentartext Zchn"/>
    <w:rPr>
      <w:lang w:eastAsia="ar-SA"/>
    </w:rPr>
  </w:style>
  <w:style w:type="paragraph" w:styleId="CommentSubject">
    <w:name w:val="annotation subject"/>
    <w:basedOn w:val="CommentText"/>
    <w:next w:val="CommentText"/>
    <w:rPr>
      <w:b/>
      <w:bCs/>
    </w:rPr>
  </w:style>
  <w:style w:type="character" w:customStyle="1" w:styleId="KommentarthemaZchn">
    <w:name w:val="Kommentarthema Zchn"/>
    <w:rPr>
      <w:b/>
      <w:bCs/>
      <w:lang w:eastAsia="ar-SA"/>
    </w:rPr>
  </w:style>
  <w:style w:type="paragraph" w:styleId="BodyText2">
    <w:name w:val="Body Text 2"/>
    <w:basedOn w:val="Normal"/>
    <w:semiHidden/>
    <w:pPr>
      <w:spacing w:after="120" w:line="480" w:lineRule="auto"/>
    </w:pPr>
  </w:style>
  <w:style w:type="character" w:customStyle="1" w:styleId="Textkrper2Zchn">
    <w:name w:val="Textkörper 2 Zchn"/>
    <w:rPr>
      <w:sz w:val="24"/>
      <w:szCs w:val="24"/>
      <w:lang w:eastAsia="ar-SA"/>
    </w:rPr>
  </w:style>
  <w:style w:type="character" w:customStyle="1" w:styleId="FuzeileZchn">
    <w:name w:val="Fußzeile Zchn"/>
    <w:rPr>
      <w:sz w:val="24"/>
      <w:szCs w:val="24"/>
      <w:lang w:eastAsia="ar-SA"/>
    </w:rPr>
  </w:style>
  <w:style w:type="paragraph" w:customStyle="1" w:styleId="FarbigeListe-Akzent11">
    <w:name w:val="Farbige Liste - Akzent 11"/>
    <w:basedOn w:val="Normal"/>
    <w:qFormat/>
    <w:pPr>
      <w:suppressAutoHyphens w:val="0"/>
      <w:ind w:left="708"/>
    </w:pPr>
    <w:rPr>
      <w:sz w:val="20"/>
    </w:rPr>
  </w:style>
  <w:style w:type="paragraph" w:styleId="BodyTextIndent">
    <w:name w:val="Body Text Indent"/>
    <w:basedOn w:val="Normal"/>
    <w:link w:val="BodyTextIndentChar"/>
    <w:semiHidden/>
    <w:pPr>
      <w:spacing w:line="480" w:lineRule="auto"/>
      <w:ind w:firstLine="284"/>
      <w:jc w:val="both"/>
    </w:pPr>
    <w:rPr>
      <w:rFonts w:ascii="Frutiger 47LightCn" w:hAnsi="Frutiger 47LightCn"/>
      <w:lang w:val="x-none"/>
    </w:rPr>
  </w:style>
  <w:style w:type="character" w:customStyle="1" w:styleId="HeaderChar">
    <w:name w:val="Header Char"/>
    <w:link w:val="Header"/>
    <w:rsid w:val="007A75AF"/>
    <w:rPr>
      <w:sz w:val="24"/>
      <w:szCs w:val="24"/>
      <w:lang w:eastAsia="ar-SA"/>
    </w:rPr>
  </w:style>
  <w:style w:type="paragraph" w:customStyle="1" w:styleId="FarbigeSchattierung-Akzent11">
    <w:name w:val="Farbige Schattierung - Akzent 11"/>
    <w:hidden/>
    <w:uiPriority w:val="99"/>
    <w:semiHidden/>
    <w:rsid w:val="00E2378E"/>
    <w:rPr>
      <w:sz w:val="24"/>
      <w:szCs w:val="24"/>
      <w:lang w:val="de-DE" w:eastAsia="ar-SA"/>
    </w:rPr>
  </w:style>
  <w:style w:type="paragraph" w:styleId="NormalWeb">
    <w:name w:val="Normal (Web)"/>
    <w:basedOn w:val="Normal"/>
    <w:uiPriority w:val="99"/>
    <w:semiHidden/>
    <w:unhideWhenUsed/>
    <w:rsid w:val="004F4A92"/>
    <w:pPr>
      <w:suppressAutoHyphens w:val="0"/>
      <w:spacing w:before="100" w:beforeAutospacing="1" w:after="100" w:afterAutospacing="1"/>
    </w:pPr>
    <w:rPr>
      <w:rFonts w:ascii="Times" w:hAnsi="Times"/>
      <w:sz w:val="20"/>
      <w:szCs w:val="20"/>
      <w:lang w:eastAsia="de-DE"/>
    </w:rPr>
  </w:style>
  <w:style w:type="paragraph" w:customStyle="1" w:styleId="FarbigeSchattierung-Akzent12">
    <w:name w:val="Farbige Schattierung - Akzent 12"/>
    <w:hidden/>
    <w:uiPriority w:val="99"/>
    <w:semiHidden/>
    <w:rsid w:val="009174B1"/>
    <w:rPr>
      <w:sz w:val="24"/>
      <w:szCs w:val="24"/>
      <w:lang w:val="de-DE" w:eastAsia="ar-SA"/>
    </w:rPr>
  </w:style>
  <w:style w:type="paragraph" w:styleId="MediumShading2-Accent6">
    <w:name w:val="Medium Shading 2 Accent 6"/>
    <w:hidden/>
    <w:uiPriority w:val="99"/>
    <w:semiHidden/>
    <w:rsid w:val="0024349F"/>
    <w:rPr>
      <w:sz w:val="24"/>
      <w:szCs w:val="24"/>
      <w:lang w:val="de-DE" w:eastAsia="ar-SA"/>
    </w:rPr>
  </w:style>
  <w:style w:type="character" w:customStyle="1" w:styleId="BodyTextIndentChar">
    <w:name w:val="Body Text Indent Char"/>
    <w:link w:val="BodyTextIndent"/>
    <w:semiHidden/>
    <w:rsid w:val="00D93B06"/>
    <w:rPr>
      <w:rFonts w:ascii="Frutiger 47LightCn" w:hAnsi="Frutiger 47LightCn"/>
      <w:sz w:val="24"/>
      <w:szCs w:val="24"/>
      <w:lang w:eastAsia="ar-SA"/>
    </w:rPr>
  </w:style>
  <w:style w:type="paragraph" w:styleId="MediumGrid3-Accent5">
    <w:name w:val="Medium Grid 3 Accent 5"/>
    <w:hidden/>
    <w:uiPriority w:val="99"/>
    <w:semiHidden/>
    <w:rsid w:val="00EC3E38"/>
    <w:rPr>
      <w:sz w:val="24"/>
      <w:szCs w:val="24"/>
      <w:lang w:val="de-DE" w:eastAsia="ar-SA"/>
    </w:rPr>
  </w:style>
  <w:style w:type="paragraph" w:styleId="LightList-Accent3">
    <w:name w:val="Light List Accent 3"/>
    <w:hidden/>
    <w:uiPriority w:val="99"/>
    <w:semiHidden/>
    <w:rsid w:val="005A5838"/>
    <w:rPr>
      <w:sz w:val="24"/>
      <w:szCs w:val="24"/>
      <w:lang w:val="de-DE" w:eastAsia="ar-SA"/>
    </w:rPr>
  </w:style>
  <w:style w:type="character" w:customStyle="1" w:styleId="Heading1Char">
    <w:name w:val="Heading 1 Char"/>
    <w:link w:val="Heading1"/>
    <w:uiPriority w:val="9"/>
    <w:rsid w:val="004407F1"/>
    <w:rPr>
      <w:rFonts w:ascii="Calibri Light" w:eastAsia="Times New Roman" w:hAnsi="Calibri Light" w:cs="Times New Roman"/>
      <w:b/>
      <w:bCs/>
      <w:kern w:val="32"/>
      <w:sz w:val="32"/>
      <w:szCs w:val="32"/>
      <w:lang w:eastAsia="ar-SA"/>
    </w:rPr>
  </w:style>
  <w:style w:type="character" w:customStyle="1" w:styleId="WeitererAbsatzZchn">
    <w:name w:val="Weiterer Absatz Zchn"/>
    <w:link w:val="WeitererAbsatz"/>
    <w:locked/>
    <w:rsid w:val="0030184E"/>
    <w:rPr>
      <w:rFonts w:ascii="Frutiger 47LightCn" w:hAnsi="Frutiger 47LightCn"/>
      <w:sz w:val="24"/>
    </w:rPr>
  </w:style>
  <w:style w:type="paragraph" w:customStyle="1" w:styleId="WeitererAbsatz">
    <w:name w:val="Weiterer Absatz"/>
    <w:basedOn w:val="Normal"/>
    <w:link w:val="WeitererAbsatzZchn"/>
    <w:qFormat/>
    <w:rsid w:val="0030184E"/>
    <w:pPr>
      <w:suppressAutoHyphens w:val="0"/>
      <w:spacing w:line="480" w:lineRule="auto"/>
      <w:ind w:firstLine="284"/>
      <w:jc w:val="both"/>
    </w:pPr>
    <w:rPr>
      <w:rFonts w:ascii="Frutiger 47LightCn" w:hAnsi="Frutiger 47LightCn"/>
      <w:szCs w:val="20"/>
      <w:lang w:eastAsia="de-DE"/>
    </w:rPr>
  </w:style>
  <w:style w:type="character" w:customStyle="1" w:styleId="1AbsatzZchn">
    <w:name w:val="1. Absatz Zchn"/>
    <w:link w:val="1Absatz"/>
    <w:locked/>
    <w:rsid w:val="0030184E"/>
    <w:rPr>
      <w:rFonts w:ascii="Frutiger 47LightCn" w:hAnsi="Frutiger 47LightCn"/>
      <w:sz w:val="24"/>
    </w:rPr>
  </w:style>
  <w:style w:type="paragraph" w:customStyle="1" w:styleId="1Absatz">
    <w:name w:val="1. Absatz"/>
    <w:basedOn w:val="Normal"/>
    <w:next w:val="WeitererAbsatz"/>
    <w:link w:val="1AbsatzZchn"/>
    <w:qFormat/>
    <w:rsid w:val="0030184E"/>
    <w:pPr>
      <w:suppressAutoHyphens w:val="0"/>
      <w:spacing w:line="480" w:lineRule="auto"/>
      <w:jc w:val="both"/>
    </w:pPr>
    <w:rPr>
      <w:rFonts w:ascii="Frutiger 47LightCn" w:hAnsi="Frutiger 47LightCn"/>
      <w:szCs w:val="20"/>
      <w:lang w:eastAsia="de-DE"/>
    </w:rPr>
  </w:style>
  <w:style w:type="paragraph" w:styleId="ColorfulShading-Accent1">
    <w:name w:val="Colorful Shading Accent 1"/>
    <w:hidden/>
    <w:uiPriority w:val="99"/>
    <w:semiHidden/>
    <w:rsid w:val="001A6706"/>
    <w:rPr>
      <w:sz w:val="24"/>
      <w:szCs w:val="24"/>
      <w:lang w:val="de-DE" w:eastAsia="ar-SA"/>
    </w:rPr>
  </w:style>
  <w:style w:type="paragraph" w:customStyle="1" w:styleId="Dateibezeichnung">
    <w:name w:val="Dateibezeichnung"/>
    <w:basedOn w:val="Heading1"/>
    <w:link w:val="DateibezeichnungZchn"/>
    <w:qFormat/>
    <w:rsid w:val="00C03FCB"/>
    <w:pPr>
      <w:keepLines/>
      <w:suppressAutoHyphens w:val="0"/>
      <w:spacing w:before="0" w:after="0"/>
      <w:jc w:val="both"/>
    </w:pPr>
    <w:rPr>
      <w:rFonts w:ascii="Frutiger 47LightCn" w:eastAsia="SimSun" w:hAnsi="Frutiger 47LightCn"/>
      <w:b w:val="0"/>
      <w:bCs w:val="0"/>
      <w:kern w:val="0"/>
      <w:sz w:val="20"/>
      <w:lang w:eastAsia="zh-CN"/>
    </w:rPr>
  </w:style>
  <w:style w:type="character" w:customStyle="1" w:styleId="DateibezeichnungZchn">
    <w:name w:val="Dateibezeichnung Zchn"/>
    <w:link w:val="Dateibezeichnung"/>
    <w:rsid w:val="00C03FCB"/>
    <w:rPr>
      <w:rFonts w:ascii="Frutiger 47LightCn" w:eastAsia="SimSun" w:hAnsi="Frutiger 47LightCn"/>
      <w:szCs w:val="32"/>
      <w:lang w:eastAsia="zh-CN"/>
    </w:rPr>
  </w:style>
  <w:style w:type="character" w:styleId="Mention">
    <w:name w:val="Mention"/>
    <w:uiPriority w:val="99"/>
    <w:semiHidden/>
    <w:unhideWhenUsed/>
    <w:rsid w:val="00A80D64"/>
    <w:rPr>
      <w:color w:val="2B579A"/>
      <w:shd w:val="clear" w:color="auto" w:fill="E6E6E6"/>
    </w:rPr>
  </w:style>
  <w:style w:type="paragraph" w:styleId="Revision">
    <w:name w:val="Revision"/>
    <w:hidden/>
    <w:uiPriority w:val="99"/>
    <w:semiHidden/>
    <w:rsid w:val="003A6013"/>
    <w:rPr>
      <w:sz w:val="24"/>
      <w:szCs w:val="24"/>
      <w:lang w:val="de-DE" w:eastAsia="ar-SA"/>
    </w:rPr>
  </w:style>
  <w:style w:type="character" w:styleId="UnresolvedMention">
    <w:name w:val="Unresolved Mention"/>
    <w:uiPriority w:val="99"/>
    <w:semiHidden/>
    <w:unhideWhenUsed/>
    <w:rsid w:val="006A40D7"/>
    <w:rPr>
      <w:color w:val="605E5C"/>
      <w:shd w:val="clear" w:color="auto" w:fill="E1DFDD"/>
    </w:rPr>
  </w:style>
  <w:style w:type="character" w:customStyle="1" w:styleId="Heading2Char">
    <w:name w:val="Heading 2 Char"/>
    <w:link w:val="Heading2"/>
    <w:uiPriority w:val="9"/>
    <w:semiHidden/>
    <w:rsid w:val="004D52C2"/>
    <w:rPr>
      <w:rFonts w:ascii="Aptos Display" w:eastAsia="Times New Roman" w:hAnsi="Aptos Display" w:cs="Times New Roman"/>
      <w:b/>
      <w:bCs/>
      <w:i/>
      <w:iCs/>
      <w:sz w:val="28"/>
      <w:szCs w:val="28"/>
      <w:lang w:eastAsia="ar-SA"/>
    </w:rPr>
  </w:style>
  <w:style w:type="character" w:customStyle="1" w:styleId="Heading3Char">
    <w:name w:val="Heading 3 Char"/>
    <w:link w:val="Heading3"/>
    <w:uiPriority w:val="9"/>
    <w:semiHidden/>
    <w:rsid w:val="003E6A39"/>
    <w:rPr>
      <w:rFonts w:ascii="Aptos Display" w:eastAsia="Times New Roman" w:hAnsi="Aptos Display" w:cs="Times New Roman"/>
      <w:b/>
      <w:bCs/>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2758">
      <w:bodyDiv w:val="1"/>
      <w:marLeft w:val="0"/>
      <w:marRight w:val="0"/>
      <w:marTop w:val="0"/>
      <w:marBottom w:val="0"/>
      <w:divBdr>
        <w:top w:val="none" w:sz="0" w:space="0" w:color="auto"/>
        <w:left w:val="none" w:sz="0" w:space="0" w:color="auto"/>
        <w:bottom w:val="none" w:sz="0" w:space="0" w:color="auto"/>
        <w:right w:val="none" w:sz="0" w:space="0" w:color="auto"/>
      </w:divBdr>
    </w:div>
    <w:div w:id="41365515">
      <w:bodyDiv w:val="1"/>
      <w:marLeft w:val="0"/>
      <w:marRight w:val="0"/>
      <w:marTop w:val="0"/>
      <w:marBottom w:val="0"/>
      <w:divBdr>
        <w:top w:val="none" w:sz="0" w:space="0" w:color="auto"/>
        <w:left w:val="none" w:sz="0" w:space="0" w:color="auto"/>
        <w:bottom w:val="none" w:sz="0" w:space="0" w:color="auto"/>
        <w:right w:val="none" w:sz="0" w:space="0" w:color="auto"/>
      </w:divBdr>
    </w:div>
    <w:div w:id="42102984">
      <w:bodyDiv w:val="1"/>
      <w:marLeft w:val="0"/>
      <w:marRight w:val="0"/>
      <w:marTop w:val="0"/>
      <w:marBottom w:val="0"/>
      <w:divBdr>
        <w:top w:val="none" w:sz="0" w:space="0" w:color="auto"/>
        <w:left w:val="none" w:sz="0" w:space="0" w:color="auto"/>
        <w:bottom w:val="none" w:sz="0" w:space="0" w:color="auto"/>
        <w:right w:val="none" w:sz="0" w:space="0" w:color="auto"/>
      </w:divBdr>
    </w:div>
    <w:div w:id="66807630">
      <w:bodyDiv w:val="1"/>
      <w:marLeft w:val="0"/>
      <w:marRight w:val="0"/>
      <w:marTop w:val="0"/>
      <w:marBottom w:val="0"/>
      <w:divBdr>
        <w:top w:val="none" w:sz="0" w:space="0" w:color="auto"/>
        <w:left w:val="none" w:sz="0" w:space="0" w:color="auto"/>
        <w:bottom w:val="none" w:sz="0" w:space="0" w:color="auto"/>
        <w:right w:val="none" w:sz="0" w:space="0" w:color="auto"/>
      </w:divBdr>
    </w:div>
    <w:div w:id="92750577">
      <w:bodyDiv w:val="1"/>
      <w:marLeft w:val="0"/>
      <w:marRight w:val="0"/>
      <w:marTop w:val="0"/>
      <w:marBottom w:val="0"/>
      <w:divBdr>
        <w:top w:val="none" w:sz="0" w:space="0" w:color="auto"/>
        <w:left w:val="none" w:sz="0" w:space="0" w:color="auto"/>
        <w:bottom w:val="none" w:sz="0" w:space="0" w:color="auto"/>
        <w:right w:val="none" w:sz="0" w:space="0" w:color="auto"/>
      </w:divBdr>
      <w:divsChild>
        <w:div w:id="95950242">
          <w:marLeft w:val="0"/>
          <w:marRight w:val="0"/>
          <w:marTop w:val="0"/>
          <w:marBottom w:val="0"/>
          <w:divBdr>
            <w:top w:val="none" w:sz="0" w:space="0" w:color="auto"/>
            <w:left w:val="none" w:sz="0" w:space="0" w:color="auto"/>
            <w:bottom w:val="none" w:sz="0" w:space="0" w:color="auto"/>
            <w:right w:val="none" w:sz="0" w:space="0" w:color="auto"/>
          </w:divBdr>
        </w:div>
      </w:divsChild>
    </w:div>
    <w:div w:id="232349315">
      <w:bodyDiv w:val="1"/>
      <w:marLeft w:val="0"/>
      <w:marRight w:val="0"/>
      <w:marTop w:val="0"/>
      <w:marBottom w:val="0"/>
      <w:divBdr>
        <w:top w:val="none" w:sz="0" w:space="0" w:color="auto"/>
        <w:left w:val="none" w:sz="0" w:space="0" w:color="auto"/>
        <w:bottom w:val="none" w:sz="0" w:space="0" w:color="auto"/>
        <w:right w:val="none" w:sz="0" w:space="0" w:color="auto"/>
      </w:divBdr>
    </w:div>
    <w:div w:id="261693249">
      <w:bodyDiv w:val="1"/>
      <w:marLeft w:val="0"/>
      <w:marRight w:val="0"/>
      <w:marTop w:val="0"/>
      <w:marBottom w:val="0"/>
      <w:divBdr>
        <w:top w:val="none" w:sz="0" w:space="0" w:color="auto"/>
        <w:left w:val="none" w:sz="0" w:space="0" w:color="auto"/>
        <w:bottom w:val="none" w:sz="0" w:space="0" w:color="auto"/>
        <w:right w:val="none" w:sz="0" w:space="0" w:color="auto"/>
      </w:divBdr>
      <w:divsChild>
        <w:div w:id="537814542">
          <w:marLeft w:val="0"/>
          <w:marRight w:val="0"/>
          <w:marTop w:val="0"/>
          <w:marBottom w:val="0"/>
          <w:divBdr>
            <w:top w:val="none" w:sz="0" w:space="0" w:color="auto"/>
            <w:left w:val="none" w:sz="0" w:space="0" w:color="auto"/>
            <w:bottom w:val="none" w:sz="0" w:space="0" w:color="auto"/>
            <w:right w:val="none" w:sz="0" w:space="0" w:color="auto"/>
          </w:divBdr>
        </w:div>
        <w:div w:id="773136706">
          <w:marLeft w:val="0"/>
          <w:marRight w:val="0"/>
          <w:marTop w:val="0"/>
          <w:marBottom w:val="0"/>
          <w:divBdr>
            <w:top w:val="none" w:sz="0" w:space="0" w:color="auto"/>
            <w:left w:val="none" w:sz="0" w:space="0" w:color="auto"/>
            <w:bottom w:val="none" w:sz="0" w:space="0" w:color="auto"/>
            <w:right w:val="none" w:sz="0" w:space="0" w:color="auto"/>
          </w:divBdr>
        </w:div>
        <w:div w:id="818499692">
          <w:marLeft w:val="0"/>
          <w:marRight w:val="0"/>
          <w:marTop w:val="0"/>
          <w:marBottom w:val="0"/>
          <w:divBdr>
            <w:top w:val="none" w:sz="0" w:space="0" w:color="auto"/>
            <w:left w:val="none" w:sz="0" w:space="0" w:color="auto"/>
            <w:bottom w:val="none" w:sz="0" w:space="0" w:color="auto"/>
            <w:right w:val="none" w:sz="0" w:space="0" w:color="auto"/>
          </w:divBdr>
        </w:div>
        <w:div w:id="1022781430">
          <w:marLeft w:val="0"/>
          <w:marRight w:val="0"/>
          <w:marTop w:val="0"/>
          <w:marBottom w:val="0"/>
          <w:divBdr>
            <w:top w:val="none" w:sz="0" w:space="0" w:color="auto"/>
            <w:left w:val="none" w:sz="0" w:space="0" w:color="auto"/>
            <w:bottom w:val="none" w:sz="0" w:space="0" w:color="auto"/>
            <w:right w:val="none" w:sz="0" w:space="0" w:color="auto"/>
          </w:divBdr>
        </w:div>
        <w:div w:id="1029918109">
          <w:marLeft w:val="0"/>
          <w:marRight w:val="0"/>
          <w:marTop w:val="0"/>
          <w:marBottom w:val="0"/>
          <w:divBdr>
            <w:top w:val="none" w:sz="0" w:space="0" w:color="auto"/>
            <w:left w:val="none" w:sz="0" w:space="0" w:color="auto"/>
            <w:bottom w:val="none" w:sz="0" w:space="0" w:color="auto"/>
            <w:right w:val="none" w:sz="0" w:space="0" w:color="auto"/>
          </w:divBdr>
        </w:div>
        <w:div w:id="1073699121">
          <w:marLeft w:val="0"/>
          <w:marRight w:val="0"/>
          <w:marTop w:val="0"/>
          <w:marBottom w:val="0"/>
          <w:divBdr>
            <w:top w:val="none" w:sz="0" w:space="0" w:color="auto"/>
            <w:left w:val="none" w:sz="0" w:space="0" w:color="auto"/>
            <w:bottom w:val="none" w:sz="0" w:space="0" w:color="auto"/>
            <w:right w:val="none" w:sz="0" w:space="0" w:color="auto"/>
          </w:divBdr>
        </w:div>
        <w:div w:id="1570142931">
          <w:marLeft w:val="0"/>
          <w:marRight w:val="0"/>
          <w:marTop w:val="0"/>
          <w:marBottom w:val="0"/>
          <w:divBdr>
            <w:top w:val="none" w:sz="0" w:space="0" w:color="auto"/>
            <w:left w:val="none" w:sz="0" w:space="0" w:color="auto"/>
            <w:bottom w:val="none" w:sz="0" w:space="0" w:color="auto"/>
            <w:right w:val="none" w:sz="0" w:space="0" w:color="auto"/>
          </w:divBdr>
        </w:div>
        <w:div w:id="1644575645">
          <w:marLeft w:val="0"/>
          <w:marRight w:val="0"/>
          <w:marTop w:val="0"/>
          <w:marBottom w:val="0"/>
          <w:divBdr>
            <w:top w:val="none" w:sz="0" w:space="0" w:color="auto"/>
            <w:left w:val="none" w:sz="0" w:space="0" w:color="auto"/>
            <w:bottom w:val="none" w:sz="0" w:space="0" w:color="auto"/>
            <w:right w:val="none" w:sz="0" w:space="0" w:color="auto"/>
          </w:divBdr>
        </w:div>
        <w:div w:id="1728216248">
          <w:marLeft w:val="0"/>
          <w:marRight w:val="0"/>
          <w:marTop w:val="0"/>
          <w:marBottom w:val="0"/>
          <w:divBdr>
            <w:top w:val="none" w:sz="0" w:space="0" w:color="auto"/>
            <w:left w:val="none" w:sz="0" w:space="0" w:color="auto"/>
            <w:bottom w:val="none" w:sz="0" w:space="0" w:color="auto"/>
            <w:right w:val="none" w:sz="0" w:space="0" w:color="auto"/>
          </w:divBdr>
        </w:div>
        <w:div w:id="2070881984">
          <w:marLeft w:val="0"/>
          <w:marRight w:val="0"/>
          <w:marTop w:val="0"/>
          <w:marBottom w:val="0"/>
          <w:divBdr>
            <w:top w:val="none" w:sz="0" w:space="0" w:color="auto"/>
            <w:left w:val="none" w:sz="0" w:space="0" w:color="auto"/>
            <w:bottom w:val="none" w:sz="0" w:space="0" w:color="auto"/>
            <w:right w:val="none" w:sz="0" w:space="0" w:color="auto"/>
          </w:divBdr>
        </w:div>
        <w:div w:id="2137092604">
          <w:marLeft w:val="0"/>
          <w:marRight w:val="0"/>
          <w:marTop w:val="0"/>
          <w:marBottom w:val="0"/>
          <w:divBdr>
            <w:top w:val="none" w:sz="0" w:space="0" w:color="auto"/>
            <w:left w:val="none" w:sz="0" w:space="0" w:color="auto"/>
            <w:bottom w:val="none" w:sz="0" w:space="0" w:color="auto"/>
            <w:right w:val="none" w:sz="0" w:space="0" w:color="auto"/>
          </w:divBdr>
        </w:div>
      </w:divsChild>
    </w:div>
    <w:div w:id="375087928">
      <w:bodyDiv w:val="1"/>
      <w:marLeft w:val="0"/>
      <w:marRight w:val="0"/>
      <w:marTop w:val="0"/>
      <w:marBottom w:val="0"/>
      <w:divBdr>
        <w:top w:val="none" w:sz="0" w:space="0" w:color="auto"/>
        <w:left w:val="none" w:sz="0" w:space="0" w:color="auto"/>
        <w:bottom w:val="none" w:sz="0" w:space="0" w:color="auto"/>
        <w:right w:val="none" w:sz="0" w:space="0" w:color="auto"/>
      </w:divBdr>
    </w:div>
    <w:div w:id="378483480">
      <w:bodyDiv w:val="1"/>
      <w:marLeft w:val="0"/>
      <w:marRight w:val="0"/>
      <w:marTop w:val="0"/>
      <w:marBottom w:val="0"/>
      <w:divBdr>
        <w:top w:val="none" w:sz="0" w:space="0" w:color="auto"/>
        <w:left w:val="none" w:sz="0" w:space="0" w:color="auto"/>
        <w:bottom w:val="none" w:sz="0" w:space="0" w:color="auto"/>
        <w:right w:val="none" w:sz="0" w:space="0" w:color="auto"/>
      </w:divBdr>
    </w:div>
    <w:div w:id="468673599">
      <w:bodyDiv w:val="1"/>
      <w:marLeft w:val="0"/>
      <w:marRight w:val="0"/>
      <w:marTop w:val="0"/>
      <w:marBottom w:val="0"/>
      <w:divBdr>
        <w:top w:val="none" w:sz="0" w:space="0" w:color="auto"/>
        <w:left w:val="none" w:sz="0" w:space="0" w:color="auto"/>
        <w:bottom w:val="none" w:sz="0" w:space="0" w:color="auto"/>
        <w:right w:val="none" w:sz="0" w:space="0" w:color="auto"/>
      </w:divBdr>
    </w:div>
    <w:div w:id="472410561">
      <w:bodyDiv w:val="1"/>
      <w:marLeft w:val="0"/>
      <w:marRight w:val="0"/>
      <w:marTop w:val="0"/>
      <w:marBottom w:val="0"/>
      <w:divBdr>
        <w:top w:val="none" w:sz="0" w:space="0" w:color="auto"/>
        <w:left w:val="none" w:sz="0" w:space="0" w:color="auto"/>
        <w:bottom w:val="none" w:sz="0" w:space="0" w:color="auto"/>
        <w:right w:val="none" w:sz="0" w:space="0" w:color="auto"/>
      </w:divBdr>
    </w:div>
    <w:div w:id="509637294">
      <w:bodyDiv w:val="1"/>
      <w:marLeft w:val="0"/>
      <w:marRight w:val="0"/>
      <w:marTop w:val="0"/>
      <w:marBottom w:val="0"/>
      <w:divBdr>
        <w:top w:val="none" w:sz="0" w:space="0" w:color="auto"/>
        <w:left w:val="none" w:sz="0" w:space="0" w:color="auto"/>
        <w:bottom w:val="none" w:sz="0" w:space="0" w:color="auto"/>
        <w:right w:val="none" w:sz="0" w:space="0" w:color="auto"/>
      </w:divBdr>
    </w:div>
    <w:div w:id="621378819">
      <w:bodyDiv w:val="1"/>
      <w:marLeft w:val="0"/>
      <w:marRight w:val="0"/>
      <w:marTop w:val="0"/>
      <w:marBottom w:val="0"/>
      <w:divBdr>
        <w:top w:val="none" w:sz="0" w:space="0" w:color="auto"/>
        <w:left w:val="none" w:sz="0" w:space="0" w:color="auto"/>
        <w:bottom w:val="none" w:sz="0" w:space="0" w:color="auto"/>
        <w:right w:val="none" w:sz="0" w:space="0" w:color="auto"/>
      </w:divBdr>
    </w:div>
    <w:div w:id="891308136">
      <w:bodyDiv w:val="1"/>
      <w:marLeft w:val="0"/>
      <w:marRight w:val="0"/>
      <w:marTop w:val="0"/>
      <w:marBottom w:val="0"/>
      <w:divBdr>
        <w:top w:val="none" w:sz="0" w:space="0" w:color="auto"/>
        <w:left w:val="none" w:sz="0" w:space="0" w:color="auto"/>
        <w:bottom w:val="none" w:sz="0" w:space="0" w:color="auto"/>
        <w:right w:val="none" w:sz="0" w:space="0" w:color="auto"/>
      </w:divBdr>
    </w:div>
    <w:div w:id="1069959946">
      <w:bodyDiv w:val="1"/>
      <w:marLeft w:val="0"/>
      <w:marRight w:val="0"/>
      <w:marTop w:val="0"/>
      <w:marBottom w:val="0"/>
      <w:divBdr>
        <w:top w:val="none" w:sz="0" w:space="0" w:color="auto"/>
        <w:left w:val="none" w:sz="0" w:space="0" w:color="auto"/>
        <w:bottom w:val="none" w:sz="0" w:space="0" w:color="auto"/>
        <w:right w:val="none" w:sz="0" w:space="0" w:color="auto"/>
      </w:divBdr>
    </w:div>
    <w:div w:id="1136606626">
      <w:bodyDiv w:val="1"/>
      <w:marLeft w:val="0"/>
      <w:marRight w:val="0"/>
      <w:marTop w:val="0"/>
      <w:marBottom w:val="0"/>
      <w:divBdr>
        <w:top w:val="none" w:sz="0" w:space="0" w:color="auto"/>
        <w:left w:val="none" w:sz="0" w:space="0" w:color="auto"/>
        <w:bottom w:val="none" w:sz="0" w:space="0" w:color="auto"/>
        <w:right w:val="none" w:sz="0" w:space="0" w:color="auto"/>
      </w:divBdr>
    </w:div>
    <w:div w:id="1141145524">
      <w:bodyDiv w:val="1"/>
      <w:marLeft w:val="0"/>
      <w:marRight w:val="0"/>
      <w:marTop w:val="0"/>
      <w:marBottom w:val="0"/>
      <w:divBdr>
        <w:top w:val="none" w:sz="0" w:space="0" w:color="auto"/>
        <w:left w:val="none" w:sz="0" w:space="0" w:color="auto"/>
        <w:bottom w:val="none" w:sz="0" w:space="0" w:color="auto"/>
        <w:right w:val="none" w:sz="0" w:space="0" w:color="auto"/>
      </w:divBdr>
    </w:div>
    <w:div w:id="1215972618">
      <w:bodyDiv w:val="1"/>
      <w:marLeft w:val="0"/>
      <w:marRight w:val="0"/>
      <w:marTop w:val="0"/>
      <w:marBottom w:val="0"/>
      <w:divBdr>
        <w:top w:val="none" w:sz="0" w:space="0" w:color="auto"/>
        <w:left w:val="none" w:sz="0" w:space="0" w:color="auto"/>
        <w:bottom w:val="none" w:sz="0" w:space="0" w:color="auto"/>
        <w:right w:val="none" w:sz="0" w:space="0" w:color="auto"/>
      </w:divBdr>
      <w:divsChild>
        <w:div w:id="284164318">
          <w:marLeft w:val="0"/>
          <w:marRight w:val="0"/>
          <w:marTop w:val="0"/>
          <w:marBottom w:val="0"/>
          <w:divBdr>
            <w:top w:val="none" w:sz="0" w:space="0" w:color="auto"/>
            <w:left w:val="none" w:sz="0" w:space="0" w:color="auto"/>
            <w:bottom w:val="none" w:sz="0" w:space="0" w:color="auto"/>
            <w:right w:val="none" w:sz="0" w:space="0" w:color="auto"/>
          </w:divBdr>
        </w:div>
      </w:divsChild>
    </w:div>
    <w:div w:id="1217158432">
      <w:bodyDiv w:val="1"/>
      <w:marLeft w:val="0"/>
      <w:marRight w:val="0"/>
      <w:marTop w:val="0"/>
      <w:marBottom w:val="0"/>
      <w:divBdr>
        <w:top w:val="none" w:sz="0" w:space="0" w:color="auto"/>
        <w:left w:val="none" w:sz="0" w:space="0" w:color="auto"/>
        <w:bottom w:val="none" w:sz="0" w:space="0" w:color="auto"/>
        <w:right w:val="none" w:sz="0" w:space="0" w:color="auto"/>
      </w:divBdr>
    </w:div>
    <w:div w:id="1403136656">
      <w:bodyDiv w:val="1"/>
      <w:marLeft w:val="0"/>
      <w:marRight w:val="0"/>
      <w:marTop w:val="0"/>
      <w:marBottom w:val="0"/>
      <w:divBdr>
        <w:top w:val="none" w:sz="0" w:space="0" w:color="auto"/>
        <w:left w:val="none" w:sz="0" w:space="0" w:color="auto"/>
        <w:bottom w:val="none" w:sz="0" w:space="0" w:color="auto"/>
        <w:right w:val="none" w:sz="0" w:space="0" w:color="auto"/>
      </w:divBdr>
    </w:div>
    <w:div w:id="1639215027">
      <w:bodyDiv w:val="1"/>
      <w:marLeft w:val="0"/>
      <w:marRight w:val="0"/>
      <w:marTop w:val="0"/>
      <w:marBottom w:val="0"/>
      <w:divBdr>
        <w:top w:val="none" w:sz="0" w:space="0" w:color="auto"/>
        <w:left w:val="none" w:sz="0" w:space="0" w:color="auto"/>
        <w:bottom w:val="none" w:sz="0" w:space="0" w:color="auto"/>
        <w:right w:val="none" w:sz="0" w:space="0" w:color="auto"/>
      </w:divBdr>
    </w:div>
    <w:div w:id="1640527630">
      <w:bodyDiv w:val="1"/>
      <w:marLeft w:val="0"/>
      <w:marRight w:val="0"/>
      <w:marTop w:val="0"/>
      <w:marBottom w:val="0"/>
      <w:divBdr>
        <w:top w:val="none" w:sz="0" w:space="0" w:color="auto"/>
        <w:left w:val="none" w:sz="0" w:space="0" w:color="auto"/>
        <w:bottom w:val="none" w:sz="0" w:space="0" w:color="auto"/>
        <w:right w:val="none" w:sz="0" w:space="0" w:color="auto"/>
      </w:divBdr>
    </w:div>
    <w:div w:id="1749183234">
      <w:bodyDiv w:val="1"/>
      <w:marLeft w:val="0"/>
      <w:marRight w:val="0"/>
      <w:marTop w:val="0"/>
      <w:marBottom w:val="0"/>
      <w:divBdr>
        <w:top w:val="none" w:sz="0" w:space="0" w:color="auto"/>
        <w:left w:val="none" w:sz="0" w:space="0" w:color="auto"/>
        <w:bottom w:val="none" w:sz="0" w:space="0" w:color="auto"/>
        <w:right w:val="none" w:sz="0" w:space="0" w:color="auto"/>
      </w:divBdr>
    </w:div>
    <w:div w:id="1802109713">
      <w:bodyDiv w:val="1"/>
      <w:marLeft w:val="0"/>
      <w:marRight w:val="0"/>
      <w:marTop w:val="0"/>
      <w:marBottom w:val="0"/>
      <w:divBdr>
        <w:top w:val="none" w:sz="0" w:space="0" w:color="auto"/>
        <w:left w:val="none" w:sz="0" w:space="0" w:color="auto"/>
        <w:bottom w:val="none" w:sz="0" w:space="0" w:color="auto"/>
        <w:right w:val="none" w:sz="0" w:space="0" w:color="auto"/>
      </w:divBdr>
    </w:div>
    <w:div w:id="1834442527">
      <w:bodyDiv w:val="1"/>
      <w:marLeft w:val="0"/>
      <w:marRight w:val="0"/>
      <w:marTop w:val="0"/>
      <w:marBottom w:val="0"/>
      <w:divBdr>
        <w:top w:val="none" w:sz="0" w:space="0" w:color="auto"/>
        <w:left w:val="none" w:sz="0" w:space="0" w:color="auto"/>
        <w:bottom w:val="none" w:sz="0" w:space="0" w:color="auto"/>
        <w:right w:val="none" w:sz="0" w:space="0" w:color="auto"/>
      </w:divBdr>
    </w:div>
    <w:div w:id="1875072158">
      <w:bodyDiv w:val="1"/>
      <w:marLeft w:val="0"/>
      <w:marRight w:val="0"/>
      <w:marTop w:val="0"/>
      <w:marBottom w:val="0"/>
      <w:divBdr>
        <w:top w:val="none" w:sz="0" w:space="0" w:color="auto"/>
        <w:left w:val="none" w:sz="0" w:space="0" w:color="auto"/>
        <w:bottom w:val="none" w:sz="0" w:space="0" w:color="auto"/>
        <w:right w:val="none" w:sz="0" w:space="0" w:color="auto"/>
      </w:divBdr>
    </w:div>
    <w:div w:id="1875382811">
      <w:bodyDiv w:val="1"/>
      <w:marLeft w:val="0"/>
      <w:marRight w:val="0"/>
      <w:marTop w:val="0"/>
      <w:marBottom w:val="0"/>
      <w:divBdr>
        <w:top w:val="none" w:sz="0" w:space="0" w:color="auto"/>
        <w:left w:val="none" w:sz="0" w:space="0" w:color="auto"/>
        <w:bottom w:val="none" w:sz="0" w:space="0" w:color="auto"/>
        <w:right w:val="none" w:sz="0" w:space="0" w:color="auto"/>
      </w:divBdr>
    </w:div>
    <w:div w:id="1928228785">
      <w:bodyDiv w:val="1"/>
      <w:marLeft w:val="0"/>
      <w:marRight w:val="0"/>
      <w:marTop w:val="0"/>
      <w:marBottom w:val="0"/>
      <w:divBdr>
        <w:top w:val="none" w:sz="0" w:space="0" w:color="auto"/>
        <w:left w:val="none" w:sz="0" w:space="0" w:color="auto"/>
        <w:bottom w:val="none" w:sz="0" w:space="0" w:color="auto"/>
        <w:right w:val="none" w:sz="0" w:space="0" w:color="auto"/>
      </w:divBdr>
    </w:div>
    <w:div w:id="211964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F27B93-51D0-4371-898E-722B7AB13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1281</Words>
  <Characters>8738</Characters>
  <Application>Microsoft Office Word</Application>
  <DocSecurity>0</DocSecurity>
  <Lines>242</Lines>
  <Paragraphs>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interzum 2019</vt:lpstr>
      <vt:lpstr>interzum 2019</vt:lpstr>
    </vt:vector>
  </TitlesOfParts>
  <Company>Microsoft</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interzum 2019</dc:title>
  <dc:subject/>
  <dc:creator>Florian Goos</dc:creator>
  <cp:keywords/>
  <cp:lastModifiedBy>Olaf Jäger</cp:lastModifiedBy>
  <cp:revision>2</cp:revision>
  <cp:lastPrinted>2019-05-16T07:13:00Z</cp:lastPrinted>
  <dcterms:created xsi:type="dcterms:W3CDTF">2026-04-07T14:43:00Z</dcterms:created>
  <dcterms:modified xsi:type="dcterms:W3CDTF">2026-04-07T14:43:00Z</dcterms:modified>
</cp:coreProperties>
</file>